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954C8" w:rsidRDefault="003C62BB">
      <w:pPr>
        <w:spacing w:after="400"/>
        <w:rPr>
          <w:rFonts w:ascii="Arial" w:eastAsia="Arial" w:hAnsi="Arial" w:cs="Arial"/>
          <w:color w:val="187891"/>
          <w:sz w:val="40"/>
          <w:szCs w:val="40"/>
        </w:rPr>
      </w:pPr>
      <w:r>
        <w:rPr>
          <w:rFonts w:ascii="Arial" w:eastAsia="Arial" w:hAnsi="Arial" w:cs="Arial"/>
          <w:color w:val="187891"/>
          <w:sz w:val="40"/>
          <w:szCs w:val="40"/>
        </w:rPr>
        <w:t>Policy - IT Use and Internet</w:t>
      </w:r>
    </w:p>
    <w:p w:rsidR="009954C8" w:rsidRDefault="003C62BB">
      <w:pPr>
        <w:spacing w:after="100" w:line="240" w:lineRule="auto"/>
        <w:rPr>
          <w:rFonts w:ascii="Arial" w:eastAsia="Arial" w:hAnsi="Arial" w:cs="Arial"/>
          <w:color w:val="187891"/>
          <w:sz w:val="30"/>
          <w:szCs w:val="30"/>
        </w:rPr>
      </w:pPr>
      <w:r>
        <w:rPr>
          <w:rFonts w:ascii="Arial" w:eastAsia="Arial" w:hAnsi="Arial" w:cs="Arial"/>
          <w:color w:val="187891"/>
          <w:sz w:val="30"/>
          <w:szCs w:val="30"/>
        </w:rPr>
        <w:t>Purpose &amp; Scope</w:t>
      </w:r>
    </w:p>
    <w:p w:rsidR="009954C8" w:rsidRDefault="003C62BB">
      <w:pPr>
        <w:rPr>
          <w:rFonts w:ascii="Arial" w:eastAsia="Arial" w:hAnsi="Arial" w:cs="Arial"/>
          <w:color w:val="080908"/>
          <w:sz w:val="20"/>
          <w:szCs w:val="20"/>
        </w:rPr>
      </w:pPr>
      <w:r>
        <w:rPr>
          <w:rFonts w:ascii="Arial" w:eastAsia="Arial" w:hAnsi="Arial" w:cs="Arial"/>
          <w:color w:val="080908"/>
          <w:sz w:val="20"/>
          <w:szCs w:val="20"/>
          <w:highlight w:val="yellow"/>
        </w:rPr>
        <w:t>[Company]</w:t>
      </w:r>
      <w:r>
        <w:rPr>
          <w:rFonts w:ascii="Arial" w:eastAsia="Arial" w:hAnsi="Arial" w:cs="Arial"/>
          <w:color w:val="080908"/>
          <w:sz w:val="20"/>
          <w:szCs w:val="20"/>
        </w:rPr>
        <w:t xml:space="preserve"> </w:t>
      </w:r>
      <w:r>
        <w:rPr>
          <w:rFonts w:ascii="Arial" w:eastAsia="Arial" w:hAnsi="Arial" w:cs="Arial"/>
          <w:color w:val="080908"/>
          <w:sz w:val="20"/>
          <w:szCs w:val="20"/>
        </w:rPr>
        <w:t>is committed to protecting the organisation from the risks associated with the use of technology. This policy covers the obligations of the user and accountabilities for general use, email and internet usage, portable equipment and storage devices, surveil</w:t>
      </w:r>
      <w:r>
        <w:rPr>
          <w:rFonts w:ascii="Arial" w:eastAsia="Arial" w:hAnsi="Arial" w:cs="Arial"/>
          <w:color w:val="080908"/>
          <w:sz w:val="20"/>
          <w:szCs w:val="20"/>
        </w:rPr>
        <w:t xml:space="preserve">lance and monitoring and malicious software protection. It explains the requirement for all employees to safeguard all electronic information and IT systems that are within their care. </w:t>
      </w:r>
    </w:p>
    <w:p w:rsidR="009954C8" w:rsidRDefault="003C62BB">
      <w:pPr>
        <w:rPr>
          <w:rFonts w:ascii="Arial" w:eastAsia="Arial" w:hAnsi="Arial" w:cs="Arial"/>
          <w:color w:val="080908"/>
          <w:sz w:val="20"/>
          <w:szCs w:val="20"/>
        </w:rPr>
      </w:pPr>
      <w:r>
        <w:rPr>
          <w:rFonts w:ascii="Arial" w:eastAsia="Arial" w:hAnsi="Arial" w:cs="Arial"/>
          <w:color w:val="080908"/>
          <w:sz w:val="20"/>
          <w:szCs w:val="20"/>
        </w:rPr>
        <w:t xml:space="preserve">It is all </w:t>
      </w:r>
      <w:r>
        <w:rPr>
          <w:rFonts w:ascii="Arial" w:eastAsia="Arial" w:hAnsi="Arial" w:cs="Arial"/>
          <w:color w:val="080908"/>
          <w:sz w:val="20"/>
          <w:szCs w:val="20"/>
        </w:rPr>
        <w:t>employees</w:t>
      </w:r>
      <w:r>
        <w:rPr>
          <w:rFonts w:ascii="Arial" w:eastAsia="Arial" w:hAnsi="Arial" w:cs="Arial"/>
          <w:color w:val="080908"/>
          <w:sz w:val="20"/>
          <w:szCs w:val="20"/>
        </w:rPr>
        <w:t>’ responsibility to adhere to this policy and breac</w:t>
      </w:r>
      <w:r>
        <w:rPr>
          <w:rFonts w:ascii="Arial" w:eastAsia="Arial" w:hAnsi="Arial" w:cs="Arial"/>
          <w:color w:val="080908"/>
          <w:sz w:val="20"/>
          <w:szCs w:val="20"/>
        </w:rPr>
        <w:t xml:space="preserve">hes of this policy may result in disciplinary action. The </w:t>
      </w:r>
      <w:r>
        <w:rPr>
          <w:rFonts w:ascii="Arial" w:eastAsia="Arial" w:hAnsi="Arial" w:cs="Arial"/>
          <w:sz w:val="20"/>
          <w:szCs w:val="20"/>
          <w:highlight w:val="yellow"/>
        </w:rPr>
        <w:t xml:space="preserve">Managing Director / IT </w:t>
      </w:r>
      <w:r>
        <w:rPr>
          <w:rFonts w:ascii="Arial" w:eastAsia="Arial" w:hAnsi="Arial" w:cs="Arial"/>
          <w:sz w:val="20"/>
          <w:szCs w:val="20"/>
          <w:highlight w:val="yellow"/>
        </w:rPr>
        <w:t>D</w:t>
      </w:r>
      <w:r>
        <w:rPr>
          <w:rFonts w:ascii="Arial" w:eastAsia="Arial" w:hAnsi="Arial" w:cs="Arial"/>
          <w:sz w:val="20"/>
          <w:szCs w:val="20"/>
          <w:highlight w:val="yellow"/>
        </w:rPr>
        <w:t>epartment</w:t>
      </w:r>
      <w:r>
        <w:rPr>
          <w:rFonts w:ascii="Arial" w:eastAsia="Arial" w:hAnsi="Arial" w:cs="Arial"/>
          <w:color w:val="080908"/>
          <w:sz w:val="20"/>
          <w:szCs w:val="20"/>
        </w:rPr>
        <w:t xml:space="preserve"> is responsible for administering this policy.</w:t>
      </w:r>
    </w:p>
    <w:p w:rsidR="009954C8" w:rsidRDefault="003C62BB">
      <w:pPr>
        <w:rPr>
          <w:rFonts w:ascii="Arial" w:eastAsia="Arial" w:hAnsi="Arial" w:cs="Arial"/>
          <w:color w:val="080908"/>
          <w:sz w:val="20"/>
          <w:szCs w:val="20"/>
        </w:rPr>
      </w:pPr>
      <w:r>
        <w:rPr>
          <w:rFonts w:ascii="Arial" w:eastAsia="Arial" w:hAnsi="Arial" w:cs="Arial"/>
          <w:color w:val="080908"/>
          <w:sz w:val="20"/>
          <w:szCs w:val="20"/>
        </w:rPr>
        <w:t xml:space="preserve">Employees are </w:t>
      </w:r>
      <w:r>
        <w:rPr>
          <w:rFonts w:ascii="Arial" w:eastAsia="Arial" w:hAnsi="Arial" w:cs="Arial"/>
          <w:color w:val="080908"/>
          <w:sz w:val="20"/>
          <w:szCs w:val="20"/>
        </w:rPr>
        <w:t>expected</w:t>
      </w:r>
      <w:r>
        <w:rPr>
          <w:rFonts w:ascii="Arial" w:eastAsia="Arial" w:hAnsi="Arial" w:cs="Arial"/>
          <w:color w:val="080908"/>
          <w:sz w:val="20"/>
          <w:szCs w:val="20"/>
        </w:rPr>
        <w:t xml:space="preserve"> to raise any concerns to management, about behaviour, in accordance with the process outlined within this policy.</w:t>
      </w:r>
    </w:p>
    <w:p w:rsidR="009954C8" w:rsidRDefault="003C62BB">
      <w:pPr>
        <w:spacing w:after="100" w:line="240" w:lineRule="auto"/>
        <w:rPr>
          <w:rFonts w:ascii="Arial" w:eastAsia="Arial" w:hAnsi="Arial" w:cs="Arial"/>
          <w:color w:val="187891"/>
          <w:sz w:val="30"/>
          <w:szCs w:val="30"/>
        </w:rPr>
      </w:pPr>
      <w:r>
        <w:rPr>
          <w:rFonts w:ascii="Arial" w:eastAsia="Arial" w:hAnsi="Arial" w:cs="Arial"/>
          <w:color w:val="187891"/>
          <w:sz w:val="30"/>
          <w:szCs w:val="30"/>
        </w:rPr>
        <w:t>Definitions</w:t>
      </w:r>
    </w:p>
    <w:p w:rsidR="009954C8" w:rsidRDefault="003C62BB">
      <w:pPr>
        <w:rPr>
          <w:rFonts w:ascii="Arial" w:eastAsia="Arial" w:hAnsi="Arial" w:cs="Arial"/>
          <w:color w:val="080908"/>
          <w:sz w:val="20"/>
          <w:szCs w:val="20"/>
        </w:rPr>
      </w:pPr>
      <w:r>
        <w:rPr>
          <w:rFonts w:ascii="Arial" w:eastAsia="Arial" w:hAnsi="Arial" w:cs="Arial"/>
          <w:color w:val="080908"/>
          <w:sz w:val="20"/>
          <w:szCs w:val="20"/>
        </w:rPr>
        <w:t>IT – Information Technology</w:t>
      </w:r>
    </w:p>
    <w:p w:rsidR="009954C8" w:rsidRDefault="003C62BB">
      <w:pPr>
        <w:rPr>
          <w:rFonts w:ascii="Arial" w:eastAsia="Arial" w:hAnsi="Arial" w:cs="Arial"/>
          <w:color w:val="080908"/>
          <w:sz w:val="20"/>
          <w:szCs w:val="20"/>
        </w:rPr>
      </w:pPr>
      <w:r>
        <w:rPr>
          <w:rFonts w:ascii="Arial" w:eastAsia="Arial" w:hAnsi="Arial" w:cs="Arial"/>
          <w:color w:val="080908"/>
          <w:sz w:val="20"/>
          <w:szCs w:val="20"/>
        </w:rPr>
        <w:t>User ID – Employee User Identification utilised to access and use IT systems</w:t>
      </w:r>
    </w:p>
    <w:p w:rsidR="009954C8" w:rsidRDefault="003C62BB">
      <w:pPr>
        <w:rPr>
          <w:rFonts w:ascii="Arial" w:eastAsia="Arial" w:hAnsi="Arial" w:cs="Arial"/>
          <w:color w:val="2F2F2F"/>
          <w:sz w:val="20"/>
          <w:szCs w:val="20"/>
        </w:rPr>
      </w:pPr>
      <w:r>
        <w:rPr>
          <w:rFonts w:ascii="Arial" w:eastAsia="Arial" w:hAnsi="Arial" w:cs="Arial"/>
          <w:color w:val="080908"/>
          <w:sz w:val="20"/>
          <w:szCs w:val="20"/>
        </w:rPr>
        <w:t xml:space="preserve">Social Media – </w:t>
      </w:r>
      <w:r>
        <w:rPr>
          <w:rFonts w:ascii="Arial" w:eastAsia="Arial" w:hAnsi="Arial" w:cs="Arial"/>
          <w:color w:val="2F2F2F"/>
          <w:sz w:val="20"/>
          <w:szCs w:val="20"/>
        </w:rPr>
        <w:t>all onlin</w:t>
      </w:r>
      <w:r>
        <w:rPr>
          <w:rFonts w:ascii="Arial" w:eastAsia="Arial" w:hAnsi="Arial" w:cs="Arial"/>
          <w:color w:val="2F2F2F"/>
          <w:sz w:val="20"/>
          <w:szCs w:val="20"/>
        </w:rPr>
        <w:t>e media which allow user participation and interaction including (but not limited to):</w:t>
      </w:r>
    </w:p>
    <w:p w:rsidR="009954C8" w:rsidRDefault="003C62BB">
      <w:pPr>
        <w:numPr>
          <w:ilvl w:val="0"/>
          <w:numId w:val="1"/>
        </w:numPr>
        <w:spacing w:before="340" w:after="340"/>
        <w:contextualSpacing/>
        <w:rPr>
          <w:rFonts w:ascii="Arial" w:eastAsia="Arial" w:hAnsi="Arial" w:cs="Arial"/>
          <w:sz w:val="20"/>
          <w:szCs w:val="20"/>
        </w:rPr>
      </w:pPr>
      <w:r>
        <w:rPr>
          <w:rFonts w:ascii="Arial" w:eastAsia="Arial" w:hAnsi="Arial" w:cs="Arial"/>
          <w:color w:val="2F2F2F"/>
          <w:sz w:val="20"/>
          <w:szCs w:val="20"/>
        </w:rPr>
        <w:t>social networking sites, e.g. Facebook, MySpace, Bebo, Friendster, Pinterest</w:t>
      </w:r>
    </w:p>
    <w:p w:rsidR="009954C8" w:rsidRDefault="003C62BB">
      <w:pPr>
        <w:numPr>
          <w:ilvl w:val="0"/>
          <w:numId w:val="1"/>
        </w:numPr>
        <w:spacing w:before="340" w:after="340"/>
        <w:contextualSpacing/>
        <w:rPr>
          <w:rFonts w:ascii="Arial" w:eastAsia="Arial" w:hAnsi="Arial" w:cs="Arial"/>
          <w:sz w:val="20"/>
          <w:szCs w:val="20"/>
        </w:rPr>
      </w:pPr>
      <w:r>
        <w:rPr>
          <w:rFonts w:ascii="Arial" w:eastAsia="Arial" w:hAnsi="Arial" w:cs="Arial"/>
          <w:color w:val="2F2F2F"/>
          <w:sz w:val="20"/>
          <w:szCs w:val="20"/>
        </w:rPr>
        <w:t>video and photo sharing websites, e.g. Flickr, YouTube, Blip, Instagram</w:t>
      </w:r>
    </w:p>
    <w:p w:rsidR="009954C8" w:rsidRDefault="003C62BB">
      <w:pPr>
        <w:numPr>
          <w:ilvl w:val="0"/>
          <w:numId w:val="1"/>
        </w:numPr>
        <w:spacing w:before="340" w:after="340"/>
        <w:contextualSpacing/>
        <w:rPr>
          <w:rFonts w:ascii="Arial" w:eastAsia="Arial" w:hAnsi="Arial" w:cs="Arial"/>
          <w:sz w:val="20"/>
          <w:szCs w:val="20"/>
        </w:rPr>
      </w:pPr>
      <w:r>
        <w:rPr>
          <w:rFonts w:ascii="Arial" w:eastAsia="Arial" w:hAnsi="Arial" w:cs="Arial"/>
          <w:color w:val="2F2F2F"/>
          <w:sz w:val="20"/>
          <w:szCs w:val="20"/>
        </w:rPr>
        <w:t>micro-blogging and activity stream sites, e.g. Twitter, Yammer, SnapChat</w:t>
      </w:r>
    </w:p>
    <w:p w:rsidR="009954C8" w:rsidRDefault="003C62BB">
      <w:pPr>
        <w:numPr>
          <w:ilvl w:val="0"/>
          <w:numId w:val="1"/>
        </w:numPr>
        <w:spacing w:before="340" w:after="340"/>
        <w:contextualSpacing/>
        <w:rPr>
          <w:rFonts w:ascii="Arial" w:eastAsia="Arial" w:hAnsi="Arial" w:cs="Arial"/>
          <w:sz w:val="20"/>
          <w:szCs w:val="20"/>
        </w:rPr>
      </w:pPr>
      <w:r>
        <w:rPr>
          <w:rFonts w:ascii="Arial" w:eastAsia="Arial" w:hAnsi="Arial" w:cs="Arial"/>
          <w:color w:val="2F2F2F"/>
          <w:sz w:val="20"/>
          <w:szCs w:val="20"/>
        </w:rPr>
        <w:t xml:space="preserve">blogs and blogging platforms, e.g. WordPress, Blogger, Tumblr </w:t>
      </w:r>
    </w:p>
    <w:p w:rsidR="009954C8" w:rsidRDefault="003C62BB">
      <w:pPr>
        <w:numPr>
          <w:ilvl w:val="0"/>
          <w:numId w:val="1"/>
        </w:numPr>
        <w:spacing w:before="340" w:after="340"/>
        <w:contextualSpacing/>
        <w:rPr>
          <w:rFonts w:ascii="Arial" w:eastAsia="Arial" w:hAnsi="Arial" w:cs="Arial"/>
          <w:sz w:val="20"/>
          <w:szCs w:val="20"/>
        </w:rPr>
      </w:pPr>
      <w:r>
        <w:rPr>
          <w:rFonts w:ascii="Arial" w:eastAsia="Arial" w:hAnsi="Arial" w:cs="Arial"/>
          <w:color w:val="2F2F2F"/>
          <w:sz w:val="20"/>
          <w:szCs w:val="20"/>
        </w:rPr>
        <w:t>forums and discussion boards, e.g. Trove Forum, Yahoo! Groups,  Google Groups</w:t>
      </w:r>
    </w:p>
    <w:p w:rsidR="009954C8" w:rsidRDefault="003C62BB">
      <w:pPr>
        <w:numPr>
          <w:ilvl w:val="0"/>
          <w:numId w:val="1"/>
        </w:numPr>
        <w:spacing w:before="340" w:after="340"/>
        <w:contextualSpacing/>
        <w:rPr>
          <w:rFonts w:ascii="Arial" w:eastAsia="Arial" w:hAnsi="Arial" w:cs="Arial"/>
          <w:sz w:val="20"/>
          <w:szCs w:val="20"/>
        </w:rPr>
      </w:pPr>
      <w:r>
        <w:rPr>
          <w:rFonts w:ascii="Arial" w:eastAsia="Arial" w:hAnsi="Arial" w:cs="Arial"/>
          <w:color w:val="2F2F2F"/>
          <w:sz w:val="20"/>
          <w:szCs w:val="20"/>
        </w:rPr>
        <w:t>online encyclopaedias, e.g. Wikipedia</w:t>
      </w:r>
    </w:p>
    <w:p w:rsidR="009954C8" w:rsidRDefault="003C62BB">
      <w:pPr>
        <w:numPr>
          <w:ilvl w:val="0"/>
          <w:numId w:val="1"/>
        </w:numPr>
        <w:spacing w:before="340" w:after="340"/>
        <w:contextualSpacing/>
        <w:rPr>
          <w:rFonts w:ascii="Arial" w:eastAsia="Arial" w:hAnsi="Arial" w:cs="Arial"/>
          <w:sz w:val="20"/>
          <w:szCs w:val="20"/>
        </w:rPr>
      </w:pPr>
      <w:r>
        <w:rPr>
          <w:rFonts w:ascii="Arial" w:eastAsia="Arial" w:hAnsi="Arial" w:cs="Arial"/>
          <w:color w:val="2F2F2F"/>
          <w:sz w:val="20"/>
          <w:szCs w:val="20"/>
        </w:rPr>
        <w:t xml:space="preserve">any </w:t>
      </w:r>
      <w:r>
        <w:rPr>
          <w:rFonts w:ascii="Arial" w:eastAsia="Arial" w:hAnsi="Arial" w:cs="Arial"/>
          <w:color w:val="2F2F2F"/>
          <w:sz w:val="20"/>
          <w:szCs w:val="20"/>
        </w:rPr>
        <w:t>other websites that allow individual users or companies to use simple publishing tools, e.g. wikis</w:t>
      </w:r>
    </w:p>
    <w:p w:rsidR="009954C8" w:rsidRDefault="009954C8">
      <w:pPr>
        <w:rPr>
          <w:rFonts w:ascii="Arial" w:eastAsia="Arial" w:hAnsi="Arial" w:cs="Arial"/>
          <w:color w:val="080908"/>
          <w:sz w:val="20"/>
          <w:szCs w:val="20"/>
        </w:rPr>
      </w:pPr>
    </w:p>
    <w:p w:rsidR="009954C8" w:rsidRDefault="003C62BB">
      <w:pPr>
        <w:rPr>
          <w:rFonts w:ascii="Arial" w:eastAsia="Arial" w:hAnsi="Arial" w:cs="Arial"/>
          <w:sz w:val="20"/>
          <w:szCs w:val="20"/>
        </w:rPr>
      </w:pPr>
      <w:r>
        <w:rPr>
          <w:rFonts w:ascii="Arial" w:eastAsia="Arial" w:hAnsi="Arial" w:cs="Arial"/>
          <w:color w:val="080908"/>
          <w:sz w:val="20"/>
          <w:szCs w:val="20"/>
        </w:rPr>
        <w:t>Company IT Equipment - technology, both hardware and software th</w:t>
      </w:r>
      <w:r w:rsidR="002F4F38">
        <w:rPr>
          <w:rFonts w:ascii="Arial" w:eastAsia="Arial" w:hAnsi="Arial" w:cs="Arial"/>
          <w:color w:val="080908"/>
          <w:sz w:val="20"/>
          <w:szCs w:val="20"/>
        </w:rPr>
        <w:t>at</w:t>
      </w:r>
      <w:bookmarkStart w:id="0" w:name="_GoBack"/>
      <w:bookmarkEnd w:id="0"/>
      <w:r>
        <w:rPr>
          <w:rFonts w:ascii="Arial" w:eastAsia="Arial" w:hAnsi="Arial" w:cs="Arial"/>
          <w:color w:val="080908"/>
          <w:sz w:val="20"/>
          <w:szCs w:val="20"/>
        </w:rPr>
        <w:t xml:space="preserve"> is owned by </w:t>
      </w:r>
      <w:r>
        <w:rPr>
          <w:rFonts w:ascii="Arial" w:eastAsia="Arial" w:hAnsi="Arial" w:cs="Arial"/>
          <w:sz w:val="20"/>
          <w:szCs w:val="20"/>
          <w:highlight w:val="yellow"/>
        </w:rPr>
        <w:t>[Company]</w:t>
      </w:r>
      <w:r>
        <w:rPr>
          <w:rFonts w:ascii="Arial" w:eastAsia="Arial" w:hAnsi="Arial" w:cs="Arial"/>
          <w:color w:val="FFFF00"/>
          <w:sz w:val="20"/>
          <w:szCs w:val="20"/>
        </w:rPr>
        <w:t xml:space="preserve"> </w:t>
      </w:r>
      <w:r>
        <w:rPr>
          <w:rFonts w:ascii="Arial" w:eastAsia="Arial" w:hAnsi="Arial" w:cs="Arial"/>
          <w:sz w:val="20"/>
          <w:szCs w:val="20"/>
        </w:rPr>
        <w:t>provided for the purposes of undertaking the position.</w:t>
      </w:r>
    </w:p>
    <w:p w:rsidR="009954C8" w:rsidRDefault="003C62BB">
      <w:pPr>
        <w:rPr>
          <w:rFonts w:ascii="Arial" w:eastAsia="Arial" w:hAnsi="Arial" w:cs="Arial"/>
          <w:sz w:val="20"/>
          <w:szCs w:val="20"/>
        </w:rPr>
      </w:pPr>
      <w:r>
        <w:rPr>
          <w:rFonts w:ascii="Arial" w:eastAsia="Arial" w:hAnsi="Arial" w:cs="Arial"/>
          <w:sz w:val="20"/>
          <w:szCs w:val="20"/>
        </w:rPr>
        <w:t>Portable Equi</w:t>
      </w:r>
      <w:r>
        <w:rPr>
          <w:rFonts w:ascii="Arial" w:eastAsia="Arial" w:hAnsi="Arial" w:cs="Arial"/>
          <w:sz w:val="20"/>
          <w:szCs w:val="20"/>
        </w:rPr>
        <w:t xml:space="preserve">pment - </w:t>
      </w:r>
      <w:r>
        <w:rPr>
          <w:rFonts w:ascii="Arial" w:eastAsia="Arial" w:hAnsi="Arial" w:cs="Arial"/>
          <w:color w:val="080908"/>
          <w:sz w:val="20"/>
          <w:szCs w:val="20"/>
        </w:rPr>
        <w:t>Portable equipment is deemed to be laptops, computers, tablets, smartphones, or other technology which provides access to organisational data. This also includes all relevant computer storage devices such as CDs, USBs, detachable hard-drives, and m</w:t>
      </w:r>
      <w:r>
        <w:rPr>
          <w:rFonts w:ascii="Arial" w:eastAsia="Arial" w:hAnsi="Arial" w:cs="Arial"/>
          <w:color w:val="080908"/>
          <w:sz w:val="20"/>
          <w:szCs w:val="20"/>
        </w:rPr>
        <w:t>emory cards.</w:t>
      </w:r>
    </w:p>
    <w:p w:rsidR="009954C8" w:rsidRDefault="003C62BB">
      <w:pPr>
        <w:rPr>
          <w:rFonts w:ascii="Arial" w:eastAsia="Arial" w:hAnsi="Arial" w:cs="Arial"/>
          <w:color w:val="080908"/>
          <w:sz w:val="20"/>
          <w:szCs w:val="20"/>
        </w:rPr>
      </w:pPr>
      <w:r>
        <w:rPr>
          <w:rFonts w:ascii="Arial" w:eastAsia="Arial" w:hAnsi="Arial" w:cs="Arial"/>
          <w:color w:val="080908"/>
          <w:sz w:val="20"/>
          <w:szCs w:val="20"/>
        </w:rPr>
        <w:lastRenderedPageBreak/>
        <w:t xml:space="preserve">Personal IT Equipment – </w:t>
      </w:r>
      <w:r>
        <w:rPr>
          <w:rFonts w:ascii="Arial" w:eastAsia="Arial" w:hAnsi="Arial" w:cs="Arial"/>
          <w:color w:val="080908"/>
          <w:sz w:val="20"/>
          <w:szCs w:val="20"/>
        </w:rPr>
        <w:t xml:space="preserve">equipment owned by the employee, </w:t>
      </w:r>
      <w:r>
        <w:rPr>
          <w:rFonts w:ascii="Arial" w:eastAsia="Arial" w:hAnsi="Arial" w:cs="Arial"/>
          <w:color w:val="080908"/>
          <w:sz w:val="20"/>
          <w:szCs w:val="20"/>
        </w:rPr>
        <w:t>an example being personal laptop or smartphone.</w:t>
      </w:r>
    </w:p>
    <w:p w:rsidR="009954C8" w:rsidRDefault="003C62BB">
      <w:pPr>
        <w:rPr>
          <w:rFonts w:ascii="Arial" w:eastAsia="Arial" w:hAnsi="Arial" w:cs="Arial"/>
          <w:color w:val="080908"/>
          <w:sz w:val="20"/>
          <w:szCs w:val="20"/>
        </w:rPr>
      </w:pPr>
      <w:r>
        <w:rPr>
          <w:rFonts w:ascii="Arial" w:eastAsia="Arial" w:hAnsi="Arial" w:cs="Arial"/>
          <w:color w:val="080908"/>
          <w:sz w:val="20"/>
          <w:szCs w:val="20"/>
        </w:rPr>
        <w:t>Public IT Equipment – equipment provided for public/customer use an example being utilis</w:t>
      </w:r>
      <w:r>
        <w:rPr>
          <w:rFonts w:ascii="Arial" w:eastAsia="Arial" w:hAnsi="Arial" w:cs="Arial"/>
          <w:color w:val="080908"/>
          <w:sz w:val="20"/>
          <w:szCs w:val="20"/>
        </w:rPr>
        <w:t xml:space="preserve">ing public internet connections such as </w:t>
      </w:r>
      <w:r>
        <w:rPr>
          <w:rFonts w:ascii="Arial" w:eastAsia="Arial" w:hAnsi="Arial" w:cs="Arial"/>
          <w:color w:val="080908"/>
          <w:sz w:val="20"/>
          <w:szCs w:val="20"/>
        </w:rPr>
        <w:t>logging on</w:t>
      </w:r>
      <w:r>
        <w:rPr>
          <w:rFonts w:ascii="Arial" w:eastAsia="Arial" w:hAnsi="Arial" w:cs="Arial"/>
          <w:color w:val="080908"/>
          <w:sz w:val="20"/>
          <w:szCs w:val="20"/>
        </w:rPr>
        <w:t xml:space="preserve"> at the airport lounge.</w:t>
      </w:r>
    </w:p>
    <w:p w:rsidR="009954C8" w:rsidRDefault="003C62BB">
      <w:pPr>
        <w:spacing w:after="100" w:line="240" w:lineRule="auto"/>
        <w:rPr>
          <w:rFonts w:ascii="Arial" w:eastAsia="Arial" w:hAnsi="Arial" w:cs="Arial"/>
          <w:color w:val="187891"/>
          <w:sz w:val="30"/>
          <w:szCs w:val="30"/>
        </w:rPr>
      </w:pPr>
      <w:r>
        <w:rPr>
          <w:rFonts w:ascii="Arial" w:eastAsia="Arial" w:hAnsi="Arial" w:cs="Arial"/>
          <w:color w:val="187891"/>
          <w:sz w:val="30"/>
          <w:szCs w:val="30"/>
        </w:rPr>
        <w:t>Content</w:t>
      </w:r>
    </w:p>
    <w:p w:rsidR="009954C8" w:rsidRDefault="003C62BB">
      <w:pPr>
        <w:spacing w:after="100" w:line="240" w:lineRule="auto"/>
        <w:rPr>
          <w:rFonts w:ascii="Arial" w:eastAsia="Arial" w:hAnsi="Arial" w:cs="Arial"/>
          <w:color w:val="080908"/>
          <w:sz w:val="20"/>
          <w:szCs w:val="20"/>
        </w:rPr>
      </w:pPr>
      <w:r>
        <w:rPr>
          <w:rFonts w:ascii="Arial" w:eastAsia="Arial" w:hAnsi="Arial" w:cs="Arial"/>
          <w:color w:val="080908"/>
          <w:sz w:val="20"/>
          <w:szCs w:val="20"/>
        </w:rPr>
        <w:t>Users must:</w:t>
      </w:r>
    </w:p>
    <w:p w:rsidR="009954C8" w:rsidRDefault="003C62BB">
      <w:pPr>
        <w:numPr>
          <w:ilvl w:val="0"/>
          <w:numId w:val="2"/>
        </w:numPr>
        <w:spacing w:after="100" w:line="240" w:lineRule="auto"/>
      </w:pPr>
      <w:r>
        <w:rPr>
          <w:rFonts w:ascii="Arial" w:eastAsia="Arial" w:hAnsi="Arial" w:cs="Arial"/>
          <w:color w:val="080908"/>
          <w:sz w:val="20"/>
          <w:szCs w:val="20"/>
        </w:rPr>
        <w:t>maintain</w:t>
      </w:r>
      <w:r>
        <w:rPr>
          <w:rFonts w:ascii="Arial" w:eastAsia="Arial" w:hAnsi="Arial" w:cs="Arial"/>
          <w:color w:val="080908"/>
          <w:sz w:val="20"/>
          <w:szCs w:val="20"/>
        </w:rPr>
        <w:t xml:space="preserve"> the security of their IT equipment</w:t>
      </w:r>
    </w:p>
    <w:p w:rsidR="009954C8" w:rsidRDefault="003C62BB">
      <w:pPr>
        <w:numPr>
          <w:ilvl w:val="0"/>
          <w:numId w:val="2"/>
        </w:numPr>
        <w:spacing w:after="100" w:line="240" w:lineRule="auto"/>
      </w:pPr>
      <w:r>
        <w:rPr>
          <w:rFonts w:ascii="Arial" w:eastAsia="Arial" w:hAnsi="Arial" w:cs="Arial"/>
          <w:color w:val="080908"/>
          <w:sz w:val="20"/>
          <w:szCs w:val="20"/>
        </w:rPr>
        <w:t>maintain the secrecy of all IT system passwords</w:t>
      </w:r>
    </w:p>
    <w:p w:rsidR="009954C8" w:rsidRDefault="003C62BB">
      <w:pPr>
        <w:numPr>
          <w:ilvl w:val="0"/>
          <w:numId w:val="2"/>
        </w:numPr>
        <w:spacing w:after="100" w:line="240" w:lineRule="auto"/>
      </w:pPr>
      <w:r>
        <w:rPr>
          <w:rFonts w:ascii="Arial" w:eastAsia="Arial" w:hAnsi="Arial" w:cs="Arial"/>
          <w:color w:val="080908"/>
          <w:sz w:val="20"/>
          <w:szCs w:val="20"/>
        </w:rPr>
        <w:t>lock or log off their workstation, if they leave it unattended</w:t>
      </w:r>
    </w:p>
    <w:p w:rsidR="009954C8" w:rsidRDefault="003C62BB">
      <w:pPr>
        <w:numPr>
          <w:ilvl w:val="0"/>
          <w:numId w:val="2"/>
        </w:numPr>
        <w:spacing w:after="100" w:line="240" w:lineRule="auto"/>
      </w:pPr>
      <w:r>
        <w:rPr>
          <w:rFonts w:ascii="Arial" w:eastAsia="Arial" w:hAnsi="Arial" w:cs="Arial"/>
          <w:color w:val="080908"/>
          <w:sz w:val="20"/>
          <w:szCs w:val="20"/>
        </w:rPr>
        <w:t>log off and/or restart their workstation at the end of each work day or shift</w:t>
      </w:r>
    </w:p>
    <w:p w:rsidR="009954C8" w:rsidRDefault="003C62BB">
      <w:pPr>
        <w:numPr>
          <w:ilvl w:val="0"/>
          <w:numId w:val="2"/>
        </w:numPr>
        <w:spacing w:after="100" w:line="240" w:lineRule="auto"/>
      </w:pPr>
      <w:r>
        <w:rPr>
          <w:rFonts w:ascii="Arial" w:eastAsia="Arial" w:hAnsi="Arial" w:cs="Arial"/>
          <w:color w:val="080908"/>
          <w:sz w:val="20"/>
          <w:szCs w:val="20"/>
        </w:rPr>
        <w:t>be accountable for any activity performed under their User ID</w:t>
      </w:r>
    </w:p>
    <w:p w:rsidR="009954C8" w:rsidRDefault="003C62BB">
      <w:pPr>
        <w:numPr>
          <w:ilvl w:val="0"/>
          <w:numId w:val="2"/>
        </w:numPr>
        <w:spacing w:after="100" w:line="240" w:lineRule="auto"/>
      </w:pPr>
      <w:r>
        <w:rPr>
          <w:rFonts w:ascii="Arial" w:eastAsia="Arial" w:hAnsi="Arial" w:cs="Arial"/>
          <w:color w:val="080908"/>
          <w:sz w:val="20"/>
          <w:szCs w:val="20"/>
        </w:rPr>
        <w:t>complete any required compliance training</w:t>
      </w:r>
    </w:p>
    <w:p w:rsidR="009954C8" w:rsidRDefault="003C62BB">
      <w:pPr>
        <w:numPr>
          <w:ilvl w:val="0"/>
          <w:numId w:val="2"/>
        </w:numPr>
        <w:spacing w:after="100" w:line="240" w:lineRule="auto"/>
      </w:pPr>
      <w:r>
        <w:rPr>
          <w:rFonts w:ascii="Arial" w:eastAsia="Arial" w:hAnsi="Arial" w:cs="Arial"/>
          <w:color w:val="080908"/>
          <w:sz w:val="20"/>
          <w:szCs w:val="20"/>
        </w:rPr>
        <w:t>apply reasonable security practices to protect IT equipment and/or informa</w:t>
      </w:r>
      <w:r>
        <w:rPr>
          <w:rFonts w:ascii="Arial" w:eastAsia="Arial" w:hAnsi="Arial" w:cs="Arial"/>
          <w:color w:val="080908"/>
          <w:sz w:val="20"/>
          <w:szCs w:val="20"/>
        </w:rPr>
        <w:t>tion in their possession from unauthorised physical access, theft, or damage</w:t>
      </w:r>
    </w:p>
    <w:p w:rsidR="009954C8" w:rsidRDefault="003C62BB">
      <w:pPr>
        <w:numPr>
          <w:ilvl w:val="0"/>
          <w:numId w:val="2"/>
        </w:numPr>
        <w:spacing w:after="100" w:line="240" w:lineRule="auto"/>
      </w:pPr>
      <w:r>
        <w:rPr>
          <w:rFonts w:ascii="Arial" w:eastAsia="Arial" w:hAnsi="Arial" w:cs="Arial"/>
          <w:color w:val="080908"/>
          <w:sz w:val="20"/>
          <w:szCs w:val="20"/>
        </w:rPr>
        <w:t>report the potential/actual loss or theft of IT equipment as soon as possible</w:t>
      </w:r>
    </w:p>
    <w:p w:rsidR="009954C8" w:rsidRDefault="003C62BB">
      <w:pPr>
        <w:numPr>
          <w:ilvl w:val="0"/>
          <w:numId w:val="2"/>
        </w:numPr>
        <w:spacing w:after="240" w:line="240" w:lineRule="auto"/>
      </w:pPr>
      <w:r>
        <w:rPr>
          <w:rFonts w:ascii="Arial" w:eastAsia="Arial" w:hAnsi="Arial" w:cs="Arial"/>
          <w:color w:val="080908"/>
          <w:sz w:val="20"/>
          <w:szCs w:val="20"/>
        </w:rPr>
        <w:t>report any suspicious computer activity to Managing Director / IT department</w:t>
      </w:r>
    </w:p>
    <w:p w:rsidR="009954C8" w:rsidRDefault="003C62BB">
      <w:pPr>
        <w:numPr>
          <w:ilvl w:val="0"/>
          <w:numId w:val="2"/>
        </w:numPr>
        <w:spacing w:after="240" w:line="240" w:lineRule="auto"/>
        <w:rPr>
          <w:rFonts w:ascii="Arial" w:eastAsia="Arial" w:hAnsi="Arial" w:cs="Arial"/>
          <w:color w:val="080908"/>
          <w:sz w:val="20"/>
          <w:szCs w:val="20"/>
        </w:rPr>
      </w:pPr>
      <w:r>
        <w:rPr>
          <w:rFonts w:ascii="Arial" w:eastAsia="Arial" w:hAnsi="Arial" w:cs="Arial"/>
          <w:color w:val="080908"/>
          <w:sz w:val="20"/>
          <w:szCs w:val="20"/>
        </w:rPr>
        <w:t>undertake any software u</w:t>
      </w:r>
      <w:r>
        <w:rPr>
          <w:rFonts w:ascii="Arial" w:eastAsia="Arial" w:hAnsi="Arial" w:cs="Arial"/>
          <w:color w:val="080908"/>
          <w:sz w:val="20"/>
          <w:szCs w:val="20"/>
        </w:rPr>
        <w:t>pdates as directed by the Company in a timely manner</w:t>
      </w:r>
    </w:p>
    <w:p w:rsidR="009954C8" w:rsidRDefault="003C62BB">
      <w:pPr>
        <w:spacing w:after="100" w:line="240" w:lineRule="auto"/>
        <w:rPr>
          <w:rFonts w:ascii="Arial" w:eastAsia="Arial" w:hAnsi="Arial" w:cs="Arial"/>
          <w:color w:val="080908"/>
          <w:sz w:val="26"/>
          <w:szCs w:val="26"/>
        </w:rPr>
      </w:pPr>
      <w:r>
        <w:rPr>
          <w:rFonts w:ascii="Arial" w:eastAsia="Arial" w:hAnsi="Arial" w:cs="Arial"/>
          <w:color w:val="080908"/>
          <w:sz w:val="26"/>
          <w:szCs w:val="26"/>
        </w:rPr>
        <w:t>Users must not</w:t>
      </w:r>
    </w:p>
    <w:p w:rsidR="009954C8" w:rsidRDefault="003C62BB">
      <w:pPr>
        <w:numPr>
          <w:ilvl w:val="0"/>
          <w:numId w:val="2"/>
        </w:numPr>
        <w:spacing w:after="100" w:line="240" w:lineRule="auto"/>
      </w:pPr>
      <w:r>
        <w:rPr>
          <w:rFonts w:ascii="Arial" w:eastAsia="Arial" w:hAnsi="Arial" w:cs="Arial"/>
          <w:color w:val="080908"/>
          <w:sz w:val="20"/>
          <w:szCs w:val="20"/>
        </w:rPr>
        <w:t>share or disclose their user identity and/or password with anyone else</w:t>
      </w:r>
    </w:p>
    <w:p w:rsidR="009954C8" w:rsidRDefault="003C62BB">
      <w:pPr>
        <w:numPr>
          <w:ilvl w:val="0"/>
          <w:numId w:val="2"/>
        </w:numPr>
        <w:spacing w:after="100" w:line="240" w:lineRule="auto"/>
      </w:pPr>
      <w:r>
        <w:rPr>
          <w:rFonts w:ascii="Arial" w:eastAsia="Arial" w:hAnsi="Arial" w:cs="Arial"/>
          <w:color w:val="080908"/>
          <w:sz w:val="20"/>
          <w:szCs w:val="20"/>
        </w:rPr>
        <w:t xml:space="preserve">install unauthorised software or hardware </w:t>
      </w:r>
    </w:p>
    <w:p w:rsidR="009954C8" w:rsidRDefault="003C62BB">
      <w:pPr>
        <w:numPr>
          <w:ilvl w:val="0"/>
          <w:numId w:val="2"/>
        </w:numPr>
        <w:spacing w:after="100" w:line="240" w:lineRule="auto"/>
      </w:pPr>
      <w:r>
        <w:rPr>
          <w:rFonts w:ascii="Arial" w:eastAsia="Arial" w:hAnsi="Arial" w:cs="Arial"/>
          <w:color w:val="080908"/>
          <w:sz w:val="20"/>
          <w:szCs w:val="20"/>
        </w:rPr>
        <w:t>bypass, circumvent or modify IT Security controls or programs</w:t>
      </w:r>
    </w:p>
    <w:p w:rsidR="009954C8" w:rsidRDefault="003C62BB">
      <w:pPr>
        <w:numPr>
          <w:ilvl w:val="0"/>
          <w:numId w:val="2"/>
        </w:numPr>
        <w:spacing w:after="100" w:line="240" w:lineRule="auto"/>
      </w:pPr>
      <w:r>
        <w:rPr>
          <w:rFonts w:ascii="Arial" w:eastAsia="Arial" w:hAnsi="Arial" w:cs="Arial"/>
          <w:color w:val="080908"/>
          <w:sz w:val="20"/>
          <w:szCs w:val="20"/>
        </w:rPr>
        <w:t>use another person’s User ID</w:t>
      </w:r>
    </w:p>
    <w:p w:rsidR="009954C8" w:rsidRDefault="003C62BB">
      <w:pPr>
        <w:numPr>
          <w:ilvl w:val="0"/>
          <w:numId w:val="2"/>
        </w:numPr>
        <w:spacing w:after="100" w:line="240" w:lineRule="auto"/>
      </w:pPr>
      <w:r>
        <w:rPr>
          <w:rFonts w:ascii="Arial" w:eastAsia="Arial" w:hAnsi="Arial" w:cs="Arial"/>
          <w:color w:val="080908"/>
          <w:sz w:val="20"/>
          <w:szCs w:val="20"/>
        </w:rPr>
        <w:t xml:space="preserve">remove, transmit or copy confidential or personal information from the organisation without  authority </w:t>
      </w:r>
    </w:p>
    <w:p w:rsidR="009954C8" w:rsidRDefault="003C62BB">
      <w:pPr>
        <w:numPr>
          <w:ilvl w:val="0"/>
          <w:numId w:val="2"/>
        </w:numPr>
        <w:spacing w:after="100" w:line="240" w:lineRule="auto"/>
      </w:pPr>
      <w:r>
        <w:rPr>
          <w:rFonts w:ascii="Arial" w:eastAsia="Arial" w:hAnsi="Arial" w:cs="Arial"/>
          <w:color w:val="080908"/>
          <w:sz w:val="20"/>
          <w:szCs w:val="20"/>
        </w:rPr>
        <w:t>download material or install screensavers which may be considered sexually explicit, pornographic, obscene, harassing, defa</w:t>
      </w:r>
      <w:r>
        <w:rPr>
          <w:rFonts w:ascii="Arial" w:eastAsia="Arial" w:hAnsi="Arial" w:cs="Arial"/>
          <w:color w:val="080908"/>
          <w:sz w:val="20"/>
          <w:szCs w:val="20"/>
        </w:rPr>
        <w:t>matory, politically motivated, religiously motivated, portray extreme violence or which are otherwise unlawful or could be considered offensive or inflammatory</w:t>
      </w:r>
    </w:p>
    <w:p w:rsidR="009954C8" w:rsidRDefault="003C62BB">
      <w:pPr>
        <w:numPr>
          <w:ilvl w:val="0"/>
          <w:numId w:val="2"/>
        </w:numPr>
        <w:spacing w:after="100" w:line="240" w:lineRule="auto"/>
      </w:pPr>
      <w:r>
        <w:rPr>
          <w:rFonts w:ascii="Arial" w:eastAsia="Arial" w:hAnsi="Arial" w:cs="Arial"/>
          <w:color w:val="080908"/>
          <w:sz w:val="20"/>
          <w:szCs w:val="20"/>
        </w:rPr>
        <w:t>deliberately attempt to access 3rd party resources or information unless they have a bona-fide b</w:t>
      </w:r>
      <w:r>
        <w:rPr>
          <w:rFonts w:ascii="Arial" w:eastAsia="Arial" w:hAnsi="Arial" w:cs="Arial"/>
          <w:color w:val="080908"/>
          <w:sz w:val="20"/>
          <w:szCs w:val="20"/>
        </w:rPr>
        <w:t>usiness requirement to do so</w:t>
      </w:r>
    </w:p>
    <w:p w:rsidR="009954C8" w:rsidRDefault="003C62BB">
      <w:pPr>
        <w:numPr>
          <w:ilvl w:val="0"/>
          <w:numId w:val="2"/>
        </w:numPr>
        <w:spacing w:after="240" w:line="240" w:lineRule="auto"/>
      </w:pPr>
      <w:r>
        <w:rPr>
          <w:rFonts w:ascii="Arial" w:eastAsia="Arial" w:hAnsi="Arial" w:cs="Arial"/>
          <w:color w:val="080908"/>
          <w:sz w:val="20"/>
          <w:szCs w:val="20"/>
        </w:rPr>
        <w:t>obscure or misrepresent their identity on any organisation resource</w:t>
      </w:r>
    </w:p>
    <w:p w:rsidR="009954C8" w:rsidRDefault="003C62BB">
      <w:pPr>
        <w:spacing w:after="100" w:line="240" w:lineRule="auto"/>
        <w:rPr>
          <w:rFonts w:ascii="Arial" w:eastAsia="Arial" w:hAnsi="Arial" w:cs="Arial"/>
          <w:color w:val="080908"/>
          <w:sz w:val="20"/>
          <w:szCs w:val="20"/>
        </w:rPr>
      </w:pPr>
      <w:r>
        <w:rPr>
          <w:rFonts w:ascii="Arial" w:eastAsia="Arial" w:hAnsi="Arial" w:cs="Arial"/>
          <w:color w:val="080908"/>
          <w:sz w:val="26"/>
          <w:szCs w:val="26"/>
        </w:rPr>
        <w:t>Breaches of this Policy</w:t>
      </w:r>
    </w:p>
    <w:p w:rsidR="009954C8" w:rsidRDefault="003C62BB">
      <w:pPr>
        <w:rPr>
          <w:rFonts w:ascii="Arial" w:eastAsia="Arial" w:hAnsi="Arial" w:cs="Arial"/>
          <w:color w:val="080908"/>
          <w:sz w:val="20"/>
          <w:szCs w:val="20"/>
        </w:rPr>
      </w:pPr>
      <w:r>
        <w:rPr>
          <w:rFonts w:ascii="Arial" w:eastAsia="Arial" w:hAnsi="Arial" w:cs="Arial"/>
          <w:color w:val="080908"/>
          <w:sz w:val="20"/>
          <w:szCs w:val="20"/>
        </w:rPr>
        <w:t>Non-compliance with this policy may result in disciplinary action including termination of employment or termination of contract agreem</w:t>
      </w:r>
      <w:r>
        <w:rPr>
          <w:rFonts w:ascii="Arial" w:eastAsia="Arial" w:hAnsi="Arial" w:cs="Arial"/>
          <w:color w:val="080908"/>
          <w:sz w:val="20"/>
          <w:szCs w:val="20"/>
        </w:rPr>
        <w:t>ent with the relevant member of the organisation.</w:t>
      </w:r>
    </w:p>
    <w:p w:rsidR="009954C8" w:rsidRDefault="003C62BB">
      <w:pPr>
        <w:rPr>
          <w:rFonts w:ascii="Arial" w:eastAsia="Arial" w:hAnsi="Arial" w:cs="Arial"/>
          <w:color w:val="080908"/>
          <w:sz w:val="20"/>
          <w:szCs w:val="20"/>
        </w:rPr>
      </w:pPr>
      <w:r>
        <w:rPr>
          <w:rFonts w:ascii="Arial" w:eastAsia="Arial" w:hAnsi="Arial" w:cs="Arial"/>
          <w:color w:val="080908"/>
          <w:sz w:val="20"/>
          <w:szCs w:val="20"/>
        </w:rPr>
        <w:lastRenderedPageBreak/>
        <w:t>IT access may be removed if this policy is breached, if an employee is suspended, dismissed, retrenched or breaks the law, or, if such action is required to protect evidence that may exist within the organi</w:t>
      </w:r>
      <w:r>
        <w:rPr>
          <w:rFonts w:ascii="Arial" w:eastAsia="Arial" w:hAnsi="Arial" w:cs="Arial"/>
          <w:color w:val="080908"/>
          <w:sz w:val="20"/>
          <w:szCs w:val="20"/>
        </w:rPr>
        <w:t>sation.</w:t>
      </w:r>
    </w:p>
    <w:p w:rsidR="009954C8" w:rsidRDefault="009954C8">
      <w:pPr>
        <w:spacing w:after="100" w:line="240" w:lineRule="auto"/>
        <w:rPr>
          <w:rFonts w:ascii="Arial" w:eastAsia="Arial" w:hAnsi="Arial" w:cs="Arial"/>
          <w:color w:val="080908"/>
          <w:sz w:val="26"/>
          <w:szCs w:val="26"/>
        </w:rPr>
      </w:pPr>
    </w:p>
    <w:p w:rsidR="009954C8" w:rsidRDefault="003C62BB">
      <w:pPr>
        <w:spacing w:after="100" w:line="240" w:lineRule="auto"/>
        <w:rPr>
          <w:rFonts w:ascii="Arial" w:eastAsia="Arial" w:hAnsi="Arial" w:cs="Arial"/>
          <w:color w:val="080908"/>
          <w:sz w:val="26"/>
          <w:szCs w:val="26"/>
        </w:rPr>
      </w:pPr>
      <w:r>
        <w:rPr>
          <w:rFonts w:ascii="Arial" w:eastAsia="Arial" w:hAnsi="Arial" w:cs="Arial"/>
          <w:color w:val="080908"/>
          <w:sz w:val="26"/>
          <w:szCs w:val="26"/>
        </w:rPr>
        <w:t xml:space="preserve">Security </w:t>
      </w:r>
    </w:p>
    <w:p w:rsidR="009954C8" w:rsidRDefault="003C62BB">
      <w:pPr>
        <w:spacing w:after="60"/>
        <w:rPr>
          <w:rFonts w:ascii="Arial" w:eastAsia="Arial" w:hAnsi="Arial" w:cs="Arial"/>
          <w:color w:val="080908"/>
          <w:sz w:val="20"/>
          <w:szCs w:val="20"/>
        </w:rPr>
      </w:pPr>
      <w:r>
        <w:rPr>
          <w:rFonts w:ascii="Arial" w:eastAsia="Arial" w:hAnsi="Arial" w:cs="Arial"/>
          <w:color w:val="080908"/>
          <w:sz w:val="20"/>
          <w:szCs w:val="20"/>
        </w:rPr>
        <w:t>General Use:</w:t>
      </w:r>
    </w:p>
    <w:p w:rsidR="009954C8" w:rsidRDefault="003C62BB">
      <w:pPr>
        <w:numPr>
          <w:ilvl w:val="0"/>
          <w:numId w:val="2"/>
        </w:numPr>
        <w:spacing w:after="100" w:line="240" w:lineRule="auto"/>
      </w:pPr>
      <w:r>
        <w:rPr>
          <w:rFonts w:ascii="Arial" w:eastAsia="Arial" w:hAnsi="Arial" w:cs="Arial"/>
          <w:color w:val="080908"/>
          <w:sz w:val="20"/>
          <w:szCs w:val="20"/>
        </w:rPr>
        <w:t>users are required to comply with this policy</w:t>
      </w:r>
    </w:p>
    <w:p w:rsidR="009954C8" w:rsidRDefault="003C62BB">
      <w:pPr>
        <w:numPr>
          <w:ilvl w:val="0"/>
          <w:numId w:val="2"/>
        </w:numPr>
        <w:spacing w:after="100" w:line="240" w:lineRule="auto"/>
      </w:pPr>
      <w:r>
        <w:rPr>
          <w:rFonts w:ascii="Arial" w:eastAsia="Arial" w:hAnsi="Arial" w:cs="Arial"/>
          <w:color w:val="080908"/>
          <w:sz w:val="20"/>
          <w:szCs w:val="20"/>
        </w:rPr>
        <w:t>users are able to use IT equipment and resources for reasonable and appropriate personal use</w:t>
      </w:r>
    </w:p>
    <w:p w:rsidR="009954C8" w:rsidRDefault="003C62BB">
      <w:pPr>
        <w:numPr>
          <w:ilvl w:val="0"/>
          <w:numId w:val="2"/>
        </w:numPr>
        <w:spacing w:after="100" w:line="240" w:lineRule="auto"/>
      </w:pPr>
      <w:r>
        <w:rPr>
          <w:rFonts w:ascii="Arial" w:eastAsia="Arial" w:hAnsi="Arial" w:cs="Arial"/>
          <w:color w:val="080908"/>
          <w:sz w:val="20"/>
          <w:szCs w:val="20"/>
        </w:rPr>
        <w:t>users are required to use reasonable, responsible and ethical behaviour when using IT equipment and systems</w:t>
      </w:r>
    </w:p>
    <w:p w:rsidR="009954C8" w:rsidRDefault="003C62BB">
      <w:pPr>
        <w:numPr>
          <w:ilvl w:val="0"/>
          <w:numId w:val="2"/>
        </w:numPr>
        <w:spacing w:after="100" w:line="240" w:lineRule="auto"/>
        <w:ind w:left="709" w:hanging="357"/>
      </w:pPr>
      <w:r>
        <w:rPr>
          <w:rFonts w:ascii="Arial" w:eastAsia="Arial" w:hAnsi="Arial" w:cs="Arial"/>
          <w:color w:val="080908"/>
          <w:sz w:val="20"/>
          <w:szCs w:val="20"/>
        </w:rPr>
        <w:t>use may be removed without notice at any time</w:t>
      </w:r>
    </w:p>
    <w:p w:rsidR="009954C8" w:rsidRDefault="009954C8">
      <w:pPr>
        <w:spacing w:after="100" w:line="240" w:lineRule="auto"/>
        <w:rPr>
          <w:rFonts w:ascii="Arial" w:eastAsia="Arial" w:hAnsi="Arial" w:cs="Arial"/>
          <w:color w:val="080908"/>
          <w:sz w:val="20"/>
          <w:szCs w:val="20"/>
        </w:rPr>
      </w:pPr>
    </w:p>
    <w:p w:rsidR="009954C8" w:rsidRDefault="003C62BB">
      <w:pPr>
        <w:spacing w:after="60"/>
        <w:rPr>
          <w:rFonts w:ascii="Arial" w:eastAsia="Arial" w:hAnsi="Arial" w:cs="Arial"/>
          <w:color w:val="080908"/>
          <w:sz w:val="20"/>
          <w:szCs w:val="20"/>
        </w:rPr>
      </w:pPr>
      <w:r>
        <w:rPr>
          <w:rFonts w:ascii="Arial" w:eastAsia="Arial" w:hAnsi="Arial" w:cs="Arial"/>
          <w:color w:val="080908"/>
          <w:sz w:val="20"/>
          <w:szCs w:val="20"/>
        </w:rPr>
        <w:t xml:space="preserve"> Information Storage:</w:t>
      </w:r>
    </w:p>
    <w:p w:rsidR="009954C8" w:rsidRDefault="003C62BB">
      <w:pPr>
        <w:numPr>
          <w:ilvl w:val="0"/>
          <w:numId w:val="2"/>
        </w:numPr>
        <w:spacing w:after="100" w:line="240" w:lineRule="auto"/>
      </w:pPr>
      <w:r>
        <w:rPr>
          <w:rFonts w:ascii="Arial" w:eastAsia="Arial" w:hAnsi="Arial" w:cs="Arial"/>
          <w:color w:val="080908"/>
          <w:sz w:val="20"/>
          <w:szCs w:val="20"/>
        </w:rPr>
        <w:t>portable storage devices must be used with care at all times and reported immed</w:t>
      </w:r>
      <w:r>
        <w:rPr>
          <w:rFonts w:ascii="Arial" w:eastAsia="Arial" w:hAnsi="Arial" w:cs="Arial"/>
          <w:color w:val="080908"/>
          <w:sz w:val="20"/>
          <w:szCs w:val="20"/>
        </w:rPr>
        <w:t>iately, if lost or stolen</w:t>
      </w:r>
    </w:p>
    <w:p w:rsidR="009954C8" w:rsidRDefault="003C62BB">
      <w:pPr>
        <w:numPr>
          <w:ilvl w:val="0"/>
          <w:numId w:val="2"/>
        </w:numPr>
        <w:spacing w:after="100" w:line="240" w:lineRule="auto"/>
      </w:pPr>
      <w:r>
        <w:rPr>
          <w:rFonts w:ascii="Arial" w:eastAsia="Arial" w:hAnsi="Arial" w:cs="Arial"/>
          <w:color w:val="080908"/>
          <w:sz w:val="20"/>
          <w:szCs w:val="20"/>
        </w:rPr>
        <w:t>apply reasonable security practices to all portable devices and only store organisation information on these devices on a short term basis; this includes removal of the device when the computer is left unattended and physically se</w:t>
      </w:r>
      <w:r>
        <w:rPr>
          <w:rFonts w:ascii="Arial" w:eastAsia="Arial" w:hAnsi="Arial" w:cs="Arial"/>
          <w:color w:val="080908"/>
          <w:sz w:val="20"/>
          <w:szCs w:val="20"/>
        </w:rPr>
        <w:t>curing the device when leaving</w:t>
      </w:r>
    </w:p>
    <w:p w:rsidR="009954C8" w:rsidRDefault="003C62BB">
      <w:pPr>
        <w:numPr>
          <w:ilvl w:val="0"/>
          <w:numId w:val="2"/>
        </w:numPr>
        <w:spacing w:after="240" w:line="240" w:lineRule="auto"/>
      </w:pPr>
      <w:r>
        <w:rPr>
          <w:rFonts w:ascii="Arial" w:eastAsia="Arial" w:hAnsi="Arial" w:cs="Arial"/>
          <w:color w:val="080908"/>
          <w:sz w:val="20"/>
          <w:szCs w:val="20"/>
        </w:rPr>
        <w:t>ensure that all the organisation’s information is permanently removed and not just deleted prior to dispos</w:t>
      </w:r>
      <w:r>
        <w:rPr>
          <w:rFonts w:ascii="Arial" w:eastAsia="Arial" w:hAnsi="Arial" w:cs="Arial"/>
          <w:color w:val="080908"/>
          <w:sz w:val="20"/>
          <w:szCs w:val="20"/>
        </w:rPr>
        <w:t>al</w:t>
      </w:r>
    </w:p>
    <w:p w:rsidR="009954C8" w:rsidRDefault="003C62BB">
      <w:pPr>
        <w:spacing w:after="100" w:line="240" w:lineRule="auto"/>
        <w:rPr>
          <w:rFonts w:ascii="Arial" w:eastAsia="Arial" w:hAnsi="Arial" w:cs="Arial"/>
          <w:color w:val="080908"/>
          <w:sz w:val="26"/>
          <w:szCs w:val="26"/>
        </w:rPr>
      </w:pPr>
      <w:r>
        <w:rPr>
          <w:rFonts w:ascii="Arial" w:eastAsia="Arial" w:hAnsi="Arial" w:cs="Arial"/>
          <w:color w:val="080908"/>
          <w:sz w:val="26"/>
          <w:szCs w:val="26"/>
        </w:rPr>
        <w:t xml:space="preserve">Email Usage </w:t>
      </w:r>
    </w:p>
    <w:p w:rsidR="009954C8" w:rsidRDefault="003C62BB">
      <w:pPr>
        <w:numPr>
          <w:ilvl w:val="0"/>
          <w:numId w:val="2"/>
        </w:numPr>
        <w:spacing w:after="100" w:line="240" w:lineRule="auto"/>
      </w:pPr>
      <w:r>
        <w:rPr>
          <w:rFonts w:ascii="Arial" w:eastAsia="Arial" w:hAnsi="Arial" w:cs="Arial"/>
          <w:color w:val="080908"/>
          <w:sz w:val="20"/>
          <w:szCs w:val="20"/>
        </w:rPr>
        <w:t>email is a tool to be used by the business in a responsible, professional and lawful manner</w:t>
      </w:r>
    </w:p>
    <w:p w:rsidR="009954C8" w:rsidRDefault="003C62BB">
      <w:pPr>
        <w:numPr>
          <w:ilvl w:val="0"/>
          <w:numId w:val="2"/>
        </w:numPr>
        <w:spacing w:after="100" w:line="240" w:lineRule="auto"/>
      </w:pPr>
      <w:r>
        <w:rPr>
          <w:rFonts w:ascii="Arial" w:eastAsia="Arial" w:hAnsi="Arial" w:cs="Arial"/>
          <w:color w:val="080908"/>
          <w:sz w:val="20"/>
          <w:szCs w:val="20"/>
        </w:rPr>
        <w:t>limited per</w:t>
      </w:r>
      <w:r>
        <w:rPr>
          <w:rFonts w:ascii="Arial" w:eastAsia="Arial" w:hAnsi="Arial" w:cs="Arial"/>
          <w:color w:val="080908"/>
          <w:sz w:val="20"/>
          <w:szCs w:val="20"/>
        </w:rPr>
        <w:t>sonal use is permitted provided that the use is lawful and as long as this does not interfere with the user’s duties or the duties of others, or interfere with the delivery of products or services to clients</w:t>
      </w:r>
    </w:p>
    <w:p w:rsidR="009954C8" w:rsidRDefault="003C62BB">
      <w:pPr>
        <w:numPr>
          <w:ilvl w:val="0"/>
          <w:numId w:val="2"/>
        </w:numPr>
        <w:spacing w:after="100" w:line="240" w:lineRule="auto"/>
      </w:pPr>
      <w:r>
        <w:rPr>
          <w:rFonts w:ascii="Arial" w:eastAsia="Arial" w:hAnsi="Arial" w:cs="Arial"/>
          <w:color w:val="080908"/>
          <w:sz w:val="20"/>
          <w:szCs w:val="20"/>
        </w:rPr>
        <w:t>users must refrain from opening email attachments from unknown or questionable sources</w:t>
      </w:r>
    </w:p>
    <w:p w:rsidR="009954C8" w:rsidRDefault="003C62BB">
      <w:pPr>
        <w:numPr>
          <w:ilvl w:val="0"/>
          <w:numId w:val="2"/>
        </w:numPr>
        <w:spacing w:after="100" w:line="240" w:lineRule="auto"/>
      </w:pPr>
      <w:r>
        <w:rPr>
          <w:rFonts w:ascii="Arial" w:eastAsia="Arial" w:hAnsi="Arial" w:cs="Arial"/>
          <w:color w:val="080908"/>
          <w:sz w:val="20"/>
          <w:szCs w:val="20"/>
        </w:rPr>
        <w:t>users must not send or forward chain email messages</w:t>
      </w:r>
    </w:p>
    <w:p w:rsidR="009954C8" w:rsidRDefault="003C62BB">
      <w:pPr>
        <w:numPr>
          <w:ilvl w:val="0"/>
          <w:numId w:val="2"/>
        </w:numPr>
        <w:spacing w:after="100" w:line="240" w:lineRule="auto"/>
      </w:pPr>
      <w:r>
        <w:rPr>
          <w:rFonts w:ascii="Arial" w:eastAsia="Arial" w:hAnsi="Arial" w:cs="Arial"/>
          <w:color w:val="080908"/>
          <w:sz w:val="20"/>
          <w:szCs w:val="20"/>
        </w:rPr>
        <w:t>users must not harvest or otherwise collect information about others, including email addresses, without their consen</w:t>
      </w:r>
      <w:r>
        <w:rPr>
          <w:rFonts w:ascii="Arial" w:eastAsia="Arial" w:hAnsi="Arial" w:cs="Arial"/>
          <w:color w:val="080908"/>
          <w:sz w:val="20"/>
          <w:szCs w:val="20"/>
        </w:rPr>
        <w:t>t</w:t>
      </w:r>
    </w:p>
    <w:p w:rsidR="009954C8" w:rsidRDefault="003C62BB">
      <w:pPr>
        <w:numPr>
          <w:ilvl w:val="0"/>
          <w:numId w:val="2"/>
        </w:numPr>
        <w:spacing w:after="100" w:line="240" w:lineRule="auto"/>
      </w:pPr>
      <w:r>
        <w:rPr>
          <w:rFonts w:ascii="Arial" w:eastAsia="Arial" w:hAnsi="Arial" w:cs="Arial"/>
          <w:color w:val="080908"/>
          <w:sz w:val="20"/>
          <w:szCs w:val="20"/>
        </w:rPr>
        <w:t>users must not mislead others as to the identity or origin of an email message</w:t>
      </w:r>
    </w:p>
    <w:p w:rsidR="009954C8" w:rsidRDefault="003C62BB">
      <w:pPr>
        <w:numPr>
          <w:ilvl w:val="0"/>
          <w:numId w:val="2"/>
        </w:numPr>
        <w:spacing w:after="100" w:line="240" w:lineRule="auto"/>
      </w:pPr>
      <w:r>
        <w:rPr>
          <w:rFonts w:ascii="Arial" w:eastAsia="Arial" w:hAnsi="Arial" w:cs="Arial"/>
          <w:color w:val="080908"/>
          <w:sz w:val="20"/>
          <w:szCs w:val="20"/>
        </w:rPr>
        <w:t>users must not send emails containing credit card numbers</w:t>
      </w:r>
    </w:p>
    <w:p w:rsidR="009954C8" w:rsidRDefault="003C62BB">
      <w:pPr>
        <w:numPr>
          <w:ilvl w:val="0"/>
          <w:numId w:val="2"/>
        </w:numPr>
        <w:spacing w:after="100" w:line="240" w:lineRule="auto"/>
      </w:pPr>
      <w:r>
        <w:rPr>
          <w:rFonts w:ascii="Arial" w:eastAsia="Arial" w:hAnsi="Arial" w:cs="Arial"/>
          <w:color w:val="080908"/>
          <w:sz w:val="20"/>
          <w:szCs w:val="20"/>
        </w:rPr>
        <w:t>emails should not publish, distribute or display information that may cause harm to the organisation</w:t>
      </w:r>
    </w:p>
    <w:p w:rsidR="009954C8" w:rsidRDefault="003C62BB">
      <w:pPr>
        <w:numPr>
          <w:ilvl w:val="0"/>
          <w:numId w:val="2"/>
        </w:numPr>
        <w:spacing w:after="100" w:line="240" w:lineRule="auto"/>
      </w:pPr>
      <w:r>
        <w:rPr>
          <w:rFonts w:ascii="Arial" w:eastAsia="Arial" w:hAnsi="Arial" w:cs="Arial"/>
          <w:color w:val="080908"/>
          <w:sz w:val="20"/>
          <w:szCs w:val="20"/>
        </w:rPr>
        <w:t>users must not k</w:t>
      </w:r>
      <w:r>
        <w:rPr>
          <w:rFonts w:ascii="Arial" w:eastAsia="Arial" w:hAnsi="Arial" w:cs="Arial"/>
          <w:color w:val="080908"/>
          <w:sz w:val="20"/>
          <w:szCs w:val="20"/>
        </w:rPr>
        <w:t>nowingly send, store or upload material containing viruses, worms, trojans or other malicious programs</w:t>
      </w:r>
    </w:p>
    <w:p w:rsidR="009954C8" w:rsidRDefault="003C62BB">
      <w:pPr>
        <w:numPr>
          <w:ilvl w:val="0"/>
          <w:numId w:val="2"/>
        </w:numPr>
        <w:spacing w:after="100" w:line="240" w:lineRule="auto"/>
      </w:pPr>
      <w:r>
        <w:rPr>
          <w:rFonts w:ascii="Arial" w:eastAsia="Arial" w:hAnsi="Arial" w:cs="Arial"/>
          <w:color w:val="080908"/>
          <w:sz w:val="20"/>
          <w:szCs w:val="20"/>
        </w:rPr>
        <w:lastRenderedPageBreak/>
        <w:t>users must not use IT resources to send or store any messages and/or materials that are sexually pornographic, obscene, harassing, defamatory, politicall</w:t>
      </w:r>
      <w:r>
        <w:rPr>
          <w:rFonts w:ascii="Arial" w:eastAsia="Arial" w:hAnsi="Arial" w:cs="Arial"/>
          <w:color w:val="080908"/>
          <w:sz w:val="20"/>
          <w:szCs w:val="20"/>
        </w:rPr>
        <w:t>y motivated, religiously motivated, portray extreme violence or which are otherwise unlawful</w:t>
      </w:r>
    </w:p>
    <w:p w:rsidR="009954C8" w:rsidRDefault="003C62BB">
      <w:pPr>
        <w:numPr>
          <w:ilvl w:val="0"/>
          <w:numId w:val="2"/>
        </w:numPr>
        <w:spacing w:after="240" w:line="240" w:lineRule="auto"/>
      </w:pPr>
      <w:r>
        <w:rPr>
          <w:rFonts w:ascii="Arial" w:eastAsia="Arial" w:hAnsi="Arial" w:cs="Arial"/>
          <w:color w:val="080908"/>
          <w:sz w:val="20"/>
          <w:szCs w:val="20"/>
        </w:rPr>
        <w:t>emails must not be used to underta</w:t>
      </w:r>
      <w:r>
        <w:rPr>
          <w:rFonts w:ascii="Arial" w:eastAsia="Arial" w:hAnsi="Arial" w:cs="Arial"/>
          <w:color w:val="080908"/>
          <w:sz w:val="20"/>
          <w:szCs w:val="20"/>
        </w:rPr>
        <w:t xml:space="preserve">ke, </w:t>
      </w:r>
      <w:r>
        <w:rPr>
          <w:rFonts w:ascii="Arial" w:eastAsia="Arial" w:hAnsi="Arial" w:cs="Arial"/>
          <w:color w:val="080908"/>
          <w:sz w:val="20"/>
          <w:szCs w:val="20"/>
        </w:rPr>
        <w:t>share or store material that may be construed as sexual harassment, workplace harassment or bullying, defamation, breach of c</w:t>
      </w:r>
      <w:r>
        <w:rPr>
          <w:rFonts w:ascii="Arial" w:eastAsia="Arial" w:hAnsi="Arial" w:cs="Arial"/>
          <w:color w:val="080908"/>
          <w:sz w:val="20"/>
          <w:szCs w:val="20"/>
        </w:rPr>
        <w:t>onfidence and/or copyright infringement</w:t>
      </w:r>
    </w:p>
    <w:p w:rsidR="009954C8" w:rsidRDefault="003C62BB">
      <w:pPr>
        <w:spacing w:after="100" w:line="240" w:lineRule="auto"/>
        <w:rPr>
          <w:rFonts w:ascii="Arial" w:eastAsia="Arial" w:hAnsi="Arial" w:cs="Arial"/>
          <w:color w:val="080908"/>
          <w:sz w:val="26"/>
          <w:szCs w:val="26"/>
        </w:rPr>
      </w:pPr>
      <w:r>
        <w:rPr>
          <w:rFonts w:ascii="Arial" w:eastAsia="Arial" w:hAnsi="Arial" w:cs="Arial"/>
          <w:color w:val="080908"/>
          <w:sz w:val="26"/>
          <w:szCs w:val="26"/>
        </w:rPr>
        <w:t>Surveillance and Monitoring</w:t>
      </w:r>
    </w:p>
    <w:p w:rsidR="009954C8" w:rsidRDefault="003C62BB">
      <w:pPr>
        <w:rPr>
          <w:rFonts w:ascii="Arial" w:eastAsia="Arial" w:hAnsi="Arial" w:cs="Arial"/>
          <w:color w:val="080908"/>
          <w:sz w:val="20"/>
          <w:szCs w:val="20"/>
        </w:rPr>
      </w:pPr>
      <w:r>
        <w:rPr>
          <w:rFonts w:ascii="Arial" w:eastAsia="Arial" w:hAnsi="Arial" w:cs="Arial"/>
          <w:color w:val="080908"/>
          <w:sz w:val="20"/>
          <w:szCs w:val="20"/>
        </w:rPr>
        <w:t>The organisation may use content</w:t>
      </w:r>
      <w:r>
        <w:rPr>
          <w:rFonts w:ascii="Arial" w:eastAsia="Arial" w:hAnsi="Arial" w:cs="Arial"/>
          <w:color w:val="080908"/>
          <w:sz w:val="20"/>
          <w:szCs w:val="20"/>
        </w:rPr>
        <w:t>-</w:t>
      </w:r>
      <w:r>
        <w:rPr>
          <w:rFonts w:ascii="Arial" w:eastAsia="Arial" w:hAnsi="Arial" w:cs="Arial"/>
          <w:color w:val="080908"/>
          <w:sz w:val="20"/>
          <w:szCs w:val="20"/>
        </w:rPr>
        <w:t>analysis and filtering technologies to perform computer monitoring and surveillance. The purpose of this is to protect the organisation and its users, ensu</w:t>
      </w:r>
      <w:r>
        <w:rPr>
          <w:rFonts w:ascii="Arial" w:eastAsia="Arial" w:hAnsi="Arial" w:cs="Arial"/>
          <w:color w:val="080908"/>
          <w:sz w:val="20"/>
          <w:szCs w:val="20"/>
        </w:rPr>
        <w:t>re their IT equipment and resources are being used appropriately and maintain the effectiveness of the IT environment.</w:t>
      </w:r>
    </w:p>
    <w:p w:rsidR="009954C8" w:rsidRDefault="003C62BB">
      <w:pPr>
        <w:rPr>
          <w:rFonts w:ascii="Arial" w:eastAsia="Arial" w:hAnsi="Arial" w:cs="Arial"/>
          <w:color w:val="080908"/>
          <w:sz w:val="20"/>
          <w:szCs w:val="20"/>
        </w:rPr>
      </w:pPr>
      <w:r>
        <w:rPr>
          <w:rFonts w:ascii="Arial" w:eastAsia="Arial" w:hAnsi="Arial" w:cs="Arial"/>
          <w:color w:val="080908"/>
          <w:sz w:val="20"/>
          <w:szCs w:val="20"/>
        </w:rPr>
        <w:t xml:space="preserve">This may include reviewing emails, files and documents that are received, sent, stored and accessed and the content of these files. This </w:t>
      </w:r>
      <w:r>
        <w:rPr>
          <w:rFonts w:ascii="Arial" w:eastAsia="Arial" w:hAnsi="Arial" w:cs="Arial"/>
          <w:color w:val="080908"/>
          <w:sz w:val="20"/>
          <w:szCs w:val="20"/>
        </w:rPr>
        <w:t>may also include reviewing what internet material has been accessed, downloaded or searched.</w:t>
      </w:r>
    </w:p>
    <w:p w:rsidR="009954C8" w:rsidRDefault="003C62BB">
      <w:pPr>
        <w:rPr>
          <w:rFonts w:ascii="Arial" w:eastAsia="Arial" w:hAnsi="Arial" w:cs="Arial"/>
          <w:color w:val="080908"/>
          <w:sz w:val="20"/>
          <w:szCs w:val="20"/>
        </w:rPr>
      </w:pPr>
      <w:r>
        <w:rPr>
          <w:rFonts w:ascii="Arial" w:eastAsia="Arial" w:hAnsi="Arial" w:cs="Arial"/>
          <w:color w:val="080908"/>
          <w:sz w:val="20"/>
          <w:szCs w:val="20"/>
        </w:rPr>
        <w:t xml:space="preserve">The organisation reserves the right to inspect, record, use and/or disclose any information communicated or stored within the organisation’s IT environment in the </w:t>
      </w:r>
      <w:r>
        <w:rPr>
          <w:rFonts w:ascii="Arial" w:eastAsia="Arial" w:hAnsi="Arial" w:cs="Arial"/>
          <w:color w:val="080908"/>
          <w:sz w:val="20"/>
          <w:szCs w:val="20"/>
        </w:rPr>
        <w:t>course of investigations as part of normal business practice or for any other lawful purpose it deems fit. The organisation may also report to the law enforcement authorities any suspected illegal activities.</w:t>
      </w:r>
    </w:p>
    <w:p w:rsidR="009954C8" w:rsidRDefault="003C62BB">
      <w:pPr>
        <w:spacing w:after="100" w:line="240" w:lineRule="auto"/>
        <w:rPr>
          <w:rFonts w:ascii="Arial" w:eastAsia="Arial" w:hAnsi="Arial" w:cs="Arial"/>
          <w:color w:val="080908"/>
          <w:sz w:val="26"/>
          <w:szCs w:val="26"/>
        </w:rPr>
      </w:pPr>
      <w:r>
        <w:rPr>
          <w:rFonts w:ascii="Arial" w:eastAsia="Arial" w:hAnsi="Arial" w:cs="Arial"/>
          <w:color w:val="080908"/>
          <w:sz w:val="26"/>
          <w:szCs w:val="26"/>
        </w:rPr>
        <w:t>Internet Usage</w:t>
      </w:r>
    </w:p>
    <w:p w:rsidR="009954C8" w:rsidRDefault="003C62BB">
      <w:pPr>
        <w:rPr>
          <w:rFonts w:ascii="Arial" w:eastAsia="Arial" w:hAnsi="Arial" w:cs="Arial"/>
          <w:color w:val="080908"/>
          <w:sz w:val="20"/>
          <w:szCs w:val="20"/>
        </w:rPr>
      </w:pPr>
      <w:r>
        <w:rPr>
          <w:rFonts w:ascii="Arial" w:eastAsia="Arial" w:hAnsi="Arial" w:cs="Arial"/>
          <w:color w:val="080908"/>
          <w:sz w:val="20"/>
          <w:szCs w:val="20"/>
        </w:rPr>
        <w:t xml:space="preserve">The Internet is an important tool for use in business however, users are expected to utilise the tool in a responsible and lawful manner and access should be primarily for business use. Users can access the internet for limited personal use provided it is </w:t>
      </w:r>
      <w:r>
        <w:rPr>
          <w:rFonts w:ascii="Arial" w:eastAsia="Arial" w:hAnsi="Arial" w:cs="Arial"/>
          <w:color w:val="080908"/>
          <w:sz w:val="20"/>
          <w:szCs w:val="20"/>
        </w:rPr>
        <w:t>lawful and this does not interfere with the user’s duties or the duties of others, or interfere with the delivery of products or services to customers.</w:t>
      </w:r>
    </w:p>
    <w:p w:rsidR="009954C8" w:rsidRDefault="003C62BB">
      <w:pPr>
        <w:spacing w:after="60"/>
        <w:rPr>
          <w:rFonts w:ascii="Arial" w:eastAsia="Arial" w:hAnsi="Arial" w:cs="Arial"/>
          <w:color w:val="080908"/>
          <w:sz w:val="20"/>
          <w:szCs w:val="20"/>
        </w:rPr>
      </w:pPr>
      <w:r>
        <w:rPr>
          <w:rFonts w:ascii="Arial" w:eastAsia="Arial" w:hAnsi="Arial" w:cs="Arial"/>
          <w:color w:val="080908"/>
          <w:sz w:val="20"/>
          <w:szCs w:val="20"/>
        </w:rPr>
        <w:t>Users are not permitted to:</w:t>
      </w:r>
    </w:p>
    <w:p w:rsidR="009954C8" w:rsidRDefault="003C62BB">
      <w:pPr>
        <w:numPr>
          <w:ilvl w:val="0"/>
          <w:numId w:val="2"/>
        </w:numPr>
        <w:spacing w:after="100" w:line="240" w:lineRule="auto"/>
      </w:pPr>
      <w:r>
        <w:rPr>
          <w:rFonts w:ascii="Arial" w:eastAsia="Arial" w:hAnsi="Arial" w:cs="Arial"/>
          <w:color w:val="080908"/>
          <w:sz w:val="20"/>
          <w:szCs w:val="20"/>
        </w:rPr>
        <w:t>access or view, download or store websites or materials which may be conside</w:t>
      </w:r>
      <w:r>
        <w:rPr>
          <w:rFonts w:ascii="Arial" w:eastAsia="Arial" w:hAnsi="Arial" w:cs="Arial"/>
          <w:color w:val="080908"/>
          <w:sz w:val="20"/>
          <w:szCs w:val="20"/>
        </w:rPr>
        <w:t>red sexually explicit, pornographic, obscene, harassing, defamatory, politically motivated, religiously motivated, portray extreme violence or which are otherwise unlawful</w:t>
      </w:r>
    </w:p>
    <w:p w:rsidR="009954C8" w:rsidRDefault="003C62BB">
      <w:pPr>
        <w:numPr>
          <w:ilvl w:val="0"/>
          <w:numId w:val="2"/>
        </w:numPr>
        <w:spacing w:after="100" w:line="240" w:lineRule="auto"/>
      </w:pPr>
      <w:r>
        <w:rPr>
          <w:rFonts w:ascii="Arial" w:eastAsia="Arial" w:hAnsi="Arial" w:cs="Arial"/>
          <w:color w:val="080908"/>
          <w:sz w:val="20"/>
          <w:szCs w:val="20"/>
        </w:rPr>
        <w:t>access and use web-based emails unless specifically authorised</w:t>
      </w:r>
    </w:p>
    <w:p w:rsidR="009954C8" w:rsidRDefault="003C62BB">
      <w:pPr>
        <w:numPr>
          <w:ilvl w:val="0"/>
          <w:numId w:val="2"/>
        </w:numPr>
        <w:spacing w:after="100" w:line="240" w:lineRule="auto"/>
      </w:pPr>
      <w:r>
        <w:rPr>
          <w:rFonts w:ascii="Arial" w:eastAsia="Arial" w:hAnsi="Arial" w:cs="Arial"/>
          <w:color w:val="080908"/>
          <w:sz w:val="20"/>
          <w:szCs w:val="20"/>
        </w:rPr>
        <w:t xml:space="preserve">download copyrighted </w:t>
      </w:r>
      <w:r>
        <w:rPr>
          <w:rFonts w:ascii="Arial" w:eastAsia="Arial" w:hAnsi="Arial" w:cs="Arial"/>
          <w:color w:val="080908"/>
          <w:sz w:val="20"/>
          <w:szCs w:val="20"/>
        </w:rPr>
        <w:t>material without authorisation</w:t>
      </w:r>
    </w:p>
    <w:p w:rsidR="009954C8" w:rsidRDefault="003C62BB">
      <w:pPr>
        <w:numPr>
          <w:ilvl w:val="0"/>
          <w:numId w:val="2"/>
        </w:numPr>
        <w:spacing w:after="100" w:line="240" w:lineRule="auto"/>
      </w:pPr>
      <w:r>
        <w:rPr>
          <w:rFonts w:ascii="Arial" w:eastAsia="Arial" w:hAnsi="Arial" w:cs="Arial"/>
          <w:color w:val="080908"/>
          <w:sz w:val="20"/>
          <w:szCs w:val="20"/>
        </w:rPr>
        <w:t>publish, blog, distribute or display information on the organisation without authorisation, or which may cause damage to the organisation</w:t>
      </w:r>
    </w:p>
    <w:p w:rsidR="009954C8" w:rsidRDefault="003C62BB">
      <w:pPr>
        <w:numPr>
          <w:ilvl w:val="0"/>
          <w:numId w:val="2"/>
        </w:numPr>
        <w:spacing w:after="100" w:line="240" w:lineRule="auto"/>
      </w:pPr>
      <w:r>
        <w:rPr>
          <w:rFonts w:ascii="Arial" w:eastAsia="Arial" w:hAnsi="Arial" w:cs="Arial"/>
          <w:color w:val="080908"/>
          <w:sz w:val="20"/>
          <w:szCs w:val="20"/>
        </w:rPr>
        <w:t>store or transmit large files</w:t>
      </w:r>
    </w:p>
    <w:p w:rsidR="009954C8" w:rsidRDefault="003C62BB">
      <w:pPr>
        <w:numPr>
          <w:ilvl w:val="0"/>
          <w:numId w:val="2"/>
        </w:numPr>
        <w:spacing w:after="100" w:line="240" w:lineRule="auto"/>
      </w:pPr>
      <w:r>
        <w:rPr>
          <w:rFonts w:ascii="Arial" w:eastAsia="Arial" w:hAnsi="Arial" w:cs="Arial"/>
          <w:color w:val="080908"/>
          <w:sz w:val="20"/>
          <w:szCs w:val="20"/>
        </w:rPr>
        <w:t>use the features and facilities of the Internet or extern</w:t>
      </w:r>
      <w:r>
        <w:rPr>
          <w:rFonts w:ascii="Arial" w:eastAsia="Arial" w:hAnsi="Arial" w:cs="Arial"/>
          <w:color w:val="080908"/>
          <w:sz w:val="20"/>
          <w:szCs w:val="20"/>
        </w:rPr>
        <w:t>al websites for unauthorised disclosure of confidential information or processes of the organisation</w:t>
      </w:r>
    </w:p>
    <w:p w:rsidR="009954C8" w:rsidRDefault="003C62BB">
      <w:pPr>
        <w:numPr>
          <w:ilvl w:val="0"/>
          <w:numId w:val="2"/>
        </w:numPr>
        <w:spacing w:after="100" w:line="240" w:lineRule="auto"/>
      </w:pPr>
      <w:r>
        <w:rPr>
          <w:rFonts w:ascii="Arial" w:eastAsia="Arial" w:hAnsi="Arial" w:cs="Arial"/>
          <w:color w:val="080908"/>
          <w:sz w:val="20"/>
          <w:szCs w:val="20"/>
        </w:rPr>
        <w:t>send, store or upload material containing viruses, worms, trojans or other malicious programs</w:t>
      </w:r>
    </w:p>
    <w:p w:rsidR="009954C8" w:rsidRDefault="003C62BB">
      <w:pPr>
        <w:numPr>
          <w:ilvl w:val="0"/>
          <w:numId w:val="2"/>
        </w:numPr>
        <w:spacing w:after="240" w:line="240" w:lineRule="auto"/>
      </w:pPr>
      <w:r>
        <w:rPr>
          <w:rFonts w:ascii="Arial" w:eastAsia="Arial" w:hAnsi="Arial" w:cs="Arial"/>
          <w:color w:val="080908"/>
          <w:sz w:val="20"/>
          <w:szCs w:val="20"/>
        </w:rPr>
        <w:t>post any blog posts that contain derogatory, religious, discriminatory, disparaging, defamatory or harassing comments</w:t>
      </w:r>
    </w:p>
    <w:p w:rsidR="009954C8" w:rsidRDefault="003C62BB">
      <w:pPr>
        <w:spacing w:after="100" w:line="240" w:lineRule="auto"/>
        <w:rPr>
          <w:rFonts w:ascii="Arial" w:eastAsia="Arial" w:hAnsi="Arial" w:cs="Arial"/>
          <w:color w:val="080908"/>
          <w:sz w:val="26"/>
          <w:szCs w:val="26"/>
        </w:rPr>
      </w:pPr>
      <w:r>
        <w:rPr>
          <w:rFonts w:ascii="Arial" w:eastAsia="Arial" w:hAnsi="Arial" w:cs="Arial"/>
          <w:color w:val="080908"/>
          <w:sz w:val="26"/>
          <w:szCs w:val="26"/>
        </w:rPr>
        <w:lastRenderedPageBreak/>
        <w:t>Social Media</w:t>
      </w:r>
    </w:p>
    <w:p w:rsidR="009954C8" w:rsidRDefault="003C62BB">
      <w:pPr>
        <w:rPr>
          <w:rFonts w:ascii="Arial" w:eastAsia="Arial" w:hAnsi="Arial" w:cs="Arial"/>
          <w:sz w:val="20"/>
          <w:szCs w:val="20"/>
        </w:rPr>
      </w:pPr>
      <w:r>
        <w:rPr>
          <w:rFonts w:ascii="Arial" w:eastAsia="Arial" w:hAnsi="Arial" w:cs="Arial"/>
          <w:sz w:val="20"/>
          <w:szCs w:val="20"/>
        </w:rPr>
        <w:t>Limited personal use of approved Social Media sites during work hours is permitted, if the use is lawful and does not interfe</w:t>
      </w:r>
      <w:r>
        <w:rPr>
          <w:rFonts w:ascii="Arial" w:eastAsia="Arial" w:hAnsi="Arial" w:cs="Arial"/>
          <w:sz w:val="20"/>
          <w:szCs w:val="20"/>
        </w:rPr>
        <w:t>re with the user’s duties or the duties of others, or interfere with the delivery of products or services to customers.</w:t>
      </w:r>
    </w:p>
    <w:p w:rsidR="009954C8" w:rsidRDefault="003C62BB">
      <w:pPr>
        <w:rPr>
          <w:rFonts w:ascii="Arial" w:eastAsia="Arial" w:hAnsi="Arial" w:cs="Arial"/>
          <w:sz w:val="20"/>
          <w:szCs w:val="20"/>
        </w:rPr>
      </w:pPr>
      <w:r>
        <w:rPr>
          <w:rFonts w:ascii="Arial" w:eastAsia="Arial" w:hAnsi="Arial" w:cs="Arial"/>
          <w:sz w:val="20"/>
          <w:szCs w:val="20"/>
        </w:rPr>
        <w:t>The organisation reserves the right to monitor the use of social media sites when using the organisation’s IT equipment. It also reserve</w:t>
      </w:r>
      <w:r>
        <w:rPr>
          <w:rFonts w:ascii="Arial" w:eastAsia="Arial" w:hAnsi="Arial" w:cs="Arial"/>
          <w:sz w:val="20"/>
          <w:szCs w:val="20"/>
        </w:rPr>
        <w:t>s the right to withdraw employees', independent contractors', temporary or casual workers' access, through the organisation’s IT system, at any time. The organisation will also determine the Social Media sites that are accessible through their IT environme</w:t>
      </w:r>
      <w:r>
        <w:rPr>
          <w:rFonts w:ascii="Arial" w:eastAsia="Arial" w:hAnsi="Arial" w:cs="Arial"/>
          <w:sz w:val="20"/>
          <w:szCs w:val="20"/>
        </w:rPr>
        <w:t>nt.</w:t>
      </w:r>
    </w:p>
    <w:p w:rsidR="009954C8" w:rsidRDefault="003C62BB">
      <w:pPr>
        <w:rPr>
          <w:rFonts w:ascii="Arial" w:eastAsia="Arial" w:hAnsi="Arial" w:cs="Arial"/>
          <w:sz w:val="20"/>
          <w:szCs w:val="20"/>
        </w:rPr>
      </w:pPr>
      <w:r>
        <w:rPr>
          <w:rFonts w:ascii="Arial" w:eastAsia="Arial" w:hAnsi="Arial" w:cs="Arial"/>
          <w:sz w:val="20"/>
          <w:szCs w:val="20"/>
        </w:rPr>
        <w:t xml:space="preserve">Any communications using Social Media for representing the organisation is prohibited except for those users </w:t>
      </w:r>
      <w:r>
        <w:rPr>
          <w:rFonts w:ascii="Arial" w:eastAsia="Arial" w:hAnsi="Arial" w:cs="Arial"/>
          <w:sz w:val="20"/>
          <w:szCs w:val="20"/>
        </w:rPr>
        <w:t>authorised</w:t>
      </w:r>
      <w:r>
        <w:rPr>
          <w:rFonts w:ascii="Arial" w:eastAsia="Arial" w:hAnsi="Arial" w:cs="Arial"/>
          <w:sz w:val="20"/>
          <w:szCs w:val="20"/>
        </w:rPr>
        <w:t xml:space="preserve"> to do so.</w:t>
      </w:r>
    </w:p>
    <w:p w:rsidR="009954C8" w:rsidRDefault="003C62BB">
      <w:pPr>
        <w:rPr>
          <w:rFonts w:ascii="Arial" w:eastAsia="Arial" w:hAnsi="Arial" w:cs="Arial"/>
          <w:sz w:val="20"/>
          <w:szCs w:val="20"/>
          <w:highlight w:val="yellow"/>
        </w:rPr>
      </w:pPr>
      <w:r>
        <w:rPr>
          <w:rFonts w:ascii="Arial" w:eastAsia="Arial" w:hAnsi="Arial" w:cs="Arial"/>
          <w:sz w:val="20"/>
          <w:szCs w:val="20"/>
          <w:highlight w:val="white"/>
        </w:rPr>
        <w:t>Please refer to the Social Media Policy for guidelines as to social media requirements.</w:t>
      </w:r>
    </w:p>
    <w:p w:rsidR="009954C8" w:rsidRDefault="003C62BB">
      <w:pPr>
        <w:spacing w:after="100" w:line="240" w:lineRule="auto"/>
        <w:rPr>
          <w:rFonts w:ascii="Arial" w:eastAsia="Arial" w:hAnsi="Arial" w:cs="Arial"/>
          <w:color w:val="080908"/>
          <w:sz w:val="26"/>
          <w:szCs w:val="26"/>
        </w:rPr>
      </w:pPr>
      <w:r>
        <w:rPr>
          <w:rFonts w:ascii="Arial" w:eastAsia="Arial" w:hAnsi="Arial" w:cs="Arial"/>
          <w:color w:val="080908"/>
          <w:sz w:val="26"/>
          <w:szCs w:val="26"/>
        </w:rPr>
        <w:t>Personal IT Equipment</w:t>
      </w:r>
    </w:p>
    <w:p w:rsidR="009954C8" w:rsidRDefault="003C62BB">
      <w:pPr>
        <w:spacing w:after="100" w:line="240" w:lineRule="auto"/>
        <w:rPr>
          <w:rFonts w:ascii="Arial" w:eastAsia="Arial" w:hAnsi="Arial" w:cs="Arial"/>
          <w:color w:val="080908"/>
          <w:sz w:val="20"/>
          <w:szCs w:val="20"/>
          <w:highlight w:val="yellow"/>
        </w:rPr>
      </w:pPr>
      <w:r>
        <w:rPr>
          <w:rFonts w:ascii="Arial" w:eastAsia="Arial" w:hAnsi="Arial" w:cs="Arial"/>
          <w:color w:val="080908"/>
          <w:sz w:val="20"/>
          <w:szCs w:val="20"/>
          <w:highlight w:val="yellow"/>
        </w:rPr>
        <w:t>Choose appro</w:t>
      </w:r>
      <w:r>
        <w:rPr>
          <w:rFonts w:ascii="Arial" w:eastAsia="Arial" w:hAnsi="Arial" w:cs="Arial"/>
          <w:color w:val="080908"/>
          <w:sz w:val="20"/>
          <w:szCs w:val="20"/>
          <w:highlight w:val="yellow"/>
        </w:rPr>
        <w:t>priate response</w:t>
      </w:r>
    </w:p>
    <w:p w:rsidR="009954C8" w:rsidRDefault="003C62BB">
      <w:pPr>
        <w:spacing w:after="100" w:line="240" w:lineRule="auto"/>
        <w:rPr>
          <w:rFonts w:ascii="Arial" w:eastAsia="Arial" w:hAnsi="Arial" w:cs="Arial"/>
          <w:color w:val="080908"/>
          <w:sz w:val="20"/>
          <w:szCs w:val="20"/>
        </w:rPr>
      </w:pPr>
      <w:r>
        <w:rPr>
          <w:rFonts w:ascii="Arial" w:eastAsia="Arial" w:hAnsi="Arial" w:cs="Arial"/>
          <w:color w:val="080908"/>
          <w:sz w:val="20"/>
          <w:szCs w:val="20"/>
          <w:highlight w:val="yellow"/>
        </w:rPr>
        <w:t>[Company]</w:t>
      </w:r>
      <w:r>
        <w:rPr>
          <w:rFonts w:ascii="Arial" w:eastAsia="Arial" w:hAnsi="Arial" w:cs="Arial"/>
          <w:color w:val="080908"/>
          <w:sz w:val="20"/>
          <w:szCs w:val="20"/>
        </w:rPr>
        <w:t xml:space="preserve"> does not allow the use of personal IT equipment for the purposes of undertaking their role.</w:t>
      </w:r>
    </w:p>
    <w:p w:rsidR="009954C8" w:rsidRDefault="003C62BB">
      <w:pPr>
        <w:spacing w:after="100" w:line="240" w:lineRule="auto"/>
        <w:rPr>
          <w:rFonts w:ascii="Arial" w:eastAsia="Arial" w:hAnsi="Arial" w:cs="Arial"/>
          <w:color w:val="080908"/>
          <w:sz w:val="20"/>
          <w:szCs w:val="20"/>
          <w:highlight w:val="yellow"/>
        </w:rPr>
      </w:pPr>
      <w:r>
        <w:rPr>
          <w:rFonts w:ascii="Arial" w:eastAsia="Arial" w:hAnsi="Arial" w:cs="Arial"/>
          <w:color w:val="080908"/>
          <w:sz w:val="20"/>
          <w:szCs w:val="20"/>
          <w:highlight w:val="yellow"/>
        </w:rPr>
        <w:t>OR</w:t>
      </w:r>
    </w:p>
    <w:p w:rsidR="009954C8" w:rsidRDefault="003C62BB">
      <w:pPr>
        <w:rPr>
          <w:rFonts w:ascii="Arial" w:eastAsia="Arial" w:hAnsi="Arial" w:cs="Arial"/>
          <w:color w:val="080908"/>
          <w:sz w:val="20"/>
          <w:szCs w:val="20"/>
        </w:rPr>
      </w:pPr>
      <w:bookmarkStart w:id="1" w:name="_gjdgxs" w:colFirst="0" w:colLast="0"/>
      <w:bookmarkEnd w:id="1"/>
      <w:r>
        <w:rPr>
          <w:rFonts w:ascii="Arial" w:eastAsia="Arial" w:hAnsi="Arial" w:cs="Arial"/>
          <w:color w:val="080908"/>
          <w:sz w:val="20"/>
          <w:szCs w:val="20"/>
          <w:highlight w:val="yellow"/>
        </w:rPr>
        <w:t>[Company]</w:t>
      </w:r>
      <w:r>
        <w:rPr>
          <w:rFonts w:ascii="Arial" w:eastAsia="Arial" w:hAnsi="Arial" w:cs="Arial"/>
          <w:color w:val="080908"/>
          <w:sz w:val="20"/>
          <w:szCs w:val="20"/>
        </w:rPr>
        <w:t xml:space="preserve"> allows the use of this IT equipment to perform work activities for the organisation; however, the user must ensure that the confidentiality, integrity and availability of all of the organisation’s information are maintained. There is no Confidential or Pe</w:t>
      </w:r>
      <w:r>
        <w:rPr>
          <w:rFonts w:ascii="Arial" w:eastAsia="Arial" w:hAnsi="Arial" w:cs="Arial"/>
          <w:color w:val="080908"/>
          <w:sz w:val="20"/>
          <w:szCs w:val="20"/>
        </w:rPr>
        <w:t>rsonal Information to be stored on the Personal IT Equipment without authority from the organisation. The user should ensure that adequate Malicious Software protection and Firewall Protection is installed and operating. All organisation information must b</w:t>
      </w:r>
      <w:r>
        <w:rPr>
          <w:rFonts w:ascii="Arial" w:eastAsia="Arial" w:hAnsi="Arial" w:cs="Arial"/>
          <w:color w:val="080908"/>
          <w:sz w:val="20"/>
          <w:szCs w:val="20"/>
        </w:rPr>
        <w:t>e permanently removed when the information is no longer required, the user leaves the organisation, it is requested by the organisation or the equipment is being given to someone else for any purpose.</w:t>
      </w:r>
    </w:p>
    <w:p w:rsidR="009954C8" w:rsidRDefault="003C62BB">
      <w:pPr>
        <w:spacing w:after="100" w:line="240" w:lineRule="auto"/>
        <w:rPr>
          <w:rFonts w:ascii="Arial" w:eastAsia="Arial" w:hAnsi="Arial" w:cs="Arial"/>
          <w:color w:val="080908"/>
          <w:sz w:val="26"/>
          <w:szCs w:val="26"/>
        </w:rPr>
      </w:pPr>
      <w:r>
        <w:rPr>
          <w:rFonts w:ascii="Arial" w:eastAsia="Arial" w:hAnsi="Arial" w:cs="Arial"/>
          <w:color w:val="080908"/>
          <w:sz w:val="26"/>
          <w:szCs w:val="26"/>
        </w:rPr>
        <w:t>Public IT Equipment</w:t>
      </w:r>
    </w:p>
    <w:p w:rsidR="009954C8" w:rsidRDefault="003C62BB">
      <w:pPr>
        <w:spacing w:after="0"/>
        <w:rPr>
          <w:rFonts w:ascii="Arial" w:eastAsia="Arial" w:hAnsi="Arial" w:cs="Arial"/>
          <w:color w:val="080908"/>
          <w:sz w:val="20"/>
          <w:szCs w:val="20"/>
        </w:rPr>
      </w:pPr>
      <w:r>
        <w:rPr>
          <w:rFonts w:ascii="Arial" w:eastAsia="Arial" w:hAnsi="Arial" w:cs="Arial"/>
          <w:color w:val="080908"/>
          <w:sz w:val="20"/>
          <w:szCs w:val="20"/>
        </w:rPr>
        <w:t>The organisation permits the use of</w:t>
      </w:r>
      <w:r>
        <w:rPr>
          <w:rFonts w:ascii="Arial" w:eastAsia="Arial" w:hAnsi="Arial" w:cs="Arial"/>
          <w:color w:val="080908"/>
          <w:sz w:val="20"/>
          <w:szCs w:val="20"/>
        </w:rPr>
        <w:t xml:space="preserve"> public equipment through an approved network connection; however no confidential or personal information should be accessed or stored due to the increased risks associated with this type of access.</w:t>
      </w:r>
    </w:p>
    <w:p w:rsidR="009954C8" w:rsidRDefault="009954C8">
      <w:pPr>
        <w:spacing w:after="0" w:line="240" w:lineRule="auto"/>
        <w:rPr>
          <w:rFonts w:ascii="Arial" w:eastAsia="Arial" w:hAnsi="Arial" w:cs="Arial"/>
          <w:color w:val="187891"/>
          <w:sz w:val="30"/>
          <w:szCs w:val="30"/>
        </w:rPr>
      </w:pPr>
    </w:p>
    <w:p w:rsidR="009954C8" w:rsidRDefault="003C62BB">
      <w:pPr>
        <w:spacing w:after="100" w:line="240" w:lineRule="auto"/>
        <w:rPr>
          <w:rFonts w:ascii="Arial" w:eastAsia="Arial" w:hAnsi="Arial" w:cs="Arial"/>
          <w:color w:val="187891"/>
          <w:sz w:val="30"/>
          <w:szCs w:val="30"/>
        </w:rPr>
      </w:pPr>
      <w:r>
        <w:rPr>
          <w:rFonts w:ascii="Arial" w:eastAsia="Arial" w:hAnsi="Arial" w:cs="Arial"/>
          <w:color w:val="187891"/>
          <w:sz w:val="30"/>
          <w:szCs w:val="30"/>
        </w:rPr>
        <w:t>Approvals &amp; review</w:t>
      </w:r>
    </w:p>
    <w:tbl>
      <w:tblPr>
        <w:tblStyle w:val="a"/>
        <w:tblW w:w="8839" w:type="dxa"/>
        <w:tblBorders>
          <w:top w:val="single" w:sz="8" w:space="0" w:color="F1F0EE"/>
          <w:left w:val="single" w:sz="8" w:space="0" w:color="F1F0EE"/>
          <w:bottom w:val="single" w:sz="8" w:space="0" w:color="F1F0EE"/>
          <w:right w:val="single" w:sz="8" w:space="0" w:color="F1F0EE"/>
          <w:insideH w:val="single" w:sz="6" w:space="0" w:color="F1F0EE"/>
          <w:insideV w:val="single" w:sz="6" w:space="0" w:color="F1F0EE"/>
        </w:tblBorders>
        <w:tblLayout w:type="fixed"/>
        <w:tblLook w:val="0400" w:firstRow="0" w:lastRow="0" w:firstColumn="0" w:lastColumn="0" w:noHBand="0" w:noVBand="1"/>
      </w:tblPr>
      <w:tblGrid>
        <w:gridCol w:w="3085"/>
        <w:gridCol w:w="5754"/>
      </w:tblGrid>
      <w:tr w:rsidR="009954C8">
        <w:trPr>
          <w:trHeight w:val="280"/>
        </w:trPr>
        <w:tc>
          <w:tcPr>
            <w:tcW w:w="3085" w:type="dxa"/>
            <w:shd w:val="clear" w:color="auto" w:fill="auto"/>
            <w:vAlign w:val="center"/>
          </w:tcPr>
          <w:p w:rsidR="009954C8" w:rsidRDefault="003C62BB">
            <w:pPr>
              <w:spacing w:before="120" w:after="120"/>
              <w:ind w:left="62"/>
              <w:rPr>
                <w:rFonts w:ascii="Arial" w:eastAsia="Arial" w:hAnsi="Arial" w:cs="Arial"/>
                <w:color w:val="080908"/>
                <w:sz w:val="20"/>
                <w:szCs w:val="20"/>
              </w:rPr>
            </w:pPr>
            <w:r>
              <w:rPr>
                <w:rFonts w:ascii="Arial" w:eastAsia="Arial" w:hAnsi="Arial" w:cs="Arial"/>
                <w:color w:val="080908"/>
                <w:sz w:val="20"/>
                <w:szCs w:val="20"/>
              </w:rPr>
              <w:t>Policy review date:</w:t>
            </w:r>
          </w:p>
        </w:tc>
        <w:tc>
          <w:tcPr>
            <w:tcW w:w="5754" w:type="dxa"/>
            <w:shd w:val="clear" w:color="auto" w:fill="auto"/>
            <w:vAlign w:val="center"/>
          </w:tcPr>
          <w:p w:rsidR="009954C8" w:rsidRDefault="009954C8">
            <w:pPr>
              <w:spacing w:before="120" w:after="120"/>
              <w:ind w:left="62"/>
              <w:rPr>
                <w:rFonts w:ascii="Arial" w:eastAsia="Arial" w:hAnsi="Arial" w:cs="Arial"/>
                <w:color w:val="080908"/>
                <w:sz w:val="20"/>
                <w:szCs w:val="20"/>
              </w:rPr>
            </w:pPr>
          </w:p>
        </w:tc>
      </w:tr>
      <w:tr w:rsidR="009954C8">
        <w:trPr>
          <w:trHeight w:val="280"/>
        </w:trPr>
        <w:tc>
          <w:tcPr>
            <w:tcW w:w="3085" w:type="dxa"/>
            <w:shd w:val="clear" w:color="auto" w:fill="auto"/>
            <w:vAlign w:val="center"/>
          </w:tcPr>
          <w:p w:rsidR="009954C8" w:rsidRDefault="003C62BB">
            <w:pPr>
              <w:spacing w:before="120" w:after="120"/>
              <w:ind w:left="62"/>
              <w:rPr>
                <w:rFonts w:ascii="Arial" w:eastAsia="Arial" w:hAnsi="Arial" w:cs="Arial"/>
                <w:color w:val="080908"/>
                <w:sz w:val="20"/>
                <w:szCs w:val="20"/>
              </w:rPr>
            </w:pPr>
            <w:r>
              <w:rPr>
                <w:rFonts w:ascii="Arial" w:eastAsia="Arial" w:hAnsi="Arial" w:cs="Arial"/>
                <w:color w:val="080908"/>
                <w:sz w:val="20"/>
                <w:szCs w:val="20"/>
              </w:rPr>
              <w:t>Policy approved by title:</w:t>
            </w:r>
          </w:p>
        </w:tc>
        <w:tc>
          <w:tcPr>
            <w:tcW w:w="5754" w:type="dxa"/>
            <w:shd w:val="clear" w:color="auto" w:fill="auto"/>
            <w:vAlign w:val="center"/>
          </w:tcPr>
          <w:p w:rsidR="009954C8" w:rsidRDefault="003C62BB">
            <w:pPr>
              <w:spacing w:before="120" w:after="120"/>
              <w:ind w:left="62"/>
              <w:rPr>
                <w:rFonts w:ascii="Arial" w:eastAsia="Arial" w:hAnsi="Arial" w:cs="Arial"/>
                <w:color w:val="080908"/>
                <w:sz w:val="20"/>
                <w:szCs w:val="20"/>
              </w:rPr>
            </w:pPr>
            <w:r>
              <w:rPr>
                <w:rFonts w:ascii="Arial" w:eastAsia="Arial" w:hAnsi="Arial" w:cs="Arial"/>
                <w:color w:val="080908"/>
                <w:sz w:val="20"/>
                <w:szCs w:val="20"/>
              </w:rPr>
              <w:t xml:space="preserve"> </w:t>
            </w:r>
            <w:r>
              <w:rPr>
                <w:rFonts w:ascii="Arial" w:eastAsia="Arial" w:hAnsi="Arial" w:cs="Arial"/>
                <w:color w:val="080908"/>
                <w:sz w:val="20"/>
                <w:szCs w:val="20"/>
                <w:highlight w:val="yellow"/>
              </w:rPr>
              <w:t>[Company]</w:t>
            </w:r>
          </w:p>
        </w:tc>
      </w:tr>
      <w:tr w:rsidR="009954C8">
        <w:trPr>
          <w:trHeight w:val="280"/>
        </w:trPr>
        <w:tc>
          <w:tcPr>
            <w:tcW w:w="3085" w:type="dxa"/>
            <w:shd w:val="clear" w:color="auto" w:fill="auto"/>
            <w:vAlign w:val="center"/>
          </w:tcPr>
          <w:p w:rsidR="009954C8" w:rsidRDefault="003C62BB">
            <w:pPr>
              <w:spacing w:before="120" w:after="120"/>
              <w:ind w:left="62"/>
              <w:rPr>
                <w:rFonts w:ascii="Arial" w:eastAsia="Arial" w:hAnsi="Arial" w:cs="Arial"/>
                <w:color w:val="080908"/>
                <w:sz w:val="20"/>
                <w:szCs w:val="20"/>
              </w:rPr>
            </w:pPr>
            <w:r>
              <w:rPr>
                <w:rFonts w:ascii="Arial" w:eastAsia="Arial" w:hAnsi="Arial" w:cs="Arial"/>
                <w:color w:val="080908"/>
                <w:sz w:val="20"/>
                <w:szCs w:val="20"/>
              </w:rPr>
              <w:t>Policy approved by signature:</w:t>
            </w:r>
          </w:p>
        </w:tc>
        <w:tc>
          <w:tcPr>
            <w:tcW w:w="5754" w:type="dxa"/>
            <w:shd w:val="clear" w:color="auto" w:fill="auto"/>
            <w:vAlign w:val="center"/>
          </w:tcPr>
          <w:p w:rsidR="009954C8" w:rsidRDefault="009954C8">
            <w:pPr>
              <w:spacing w:before="120" w:after="120"/>
              <w:ind w:left="62"/>
              <w:rPr>
                <w:rFonts w:ascii="Arial" w:eastAsia="Arial" w:hAnsi="Arial" w:cs="Arial"/>
                <w:color w:val="080908"/>
                <w:sz w:val="20"/>
                <w:szCs w:val="20"/>
              </w:rPr>
            </w:pPr>
          </w:p>
        </w:tc>
      </w:tr>
    </w:tbl>
    <w:p w:rsidR="009954C8" w:rsidRDefault="009954C8">
      <w:pPr>
        <w:spacing w:after="0"/>
        <w:rPr>
          <w:sz w:val="4"/>
          <w:szCs w:val="4"/>
        </w:rPr>
      </w:pPr>
    </w:p>
    <w:sectPr w:rsidR="009954C8">
      <w:headerReference w:type="default" r:id="rId7"/>
      <w:footerReference w:type="default" r:id="rId8"/>
      <w:footerReference w:type="first" r:id="rId9"/>
      <w:pgSz w:w="11906" w:h="16838"/>
      <w:pgMar w:top="2092" w:right="1440" w:bottom="1440" w:left="1843"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2BB" w:rsidRDefault="003C62BB">
      <w:pPr>
        <w:spacing w:after="0" w:line="240" w:lineRule="auto"/>
      </w:pPr>
      <w:r>
        <w:separator/>
      </w:r>
    </w:p>
  </w:endnote>
  <w:endnote w:type="continuationSeparator" w:id="0">
    <w:p w:rsidR="003C62BB" w:rsidRDefault="003C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C8" w:rsidRDefault="009954C8">
    <w:pPr>
      <w:tabs>
        <w:tab w:val="right" w:pos="8647"/>
      </w:tabs>
      <w:rPr>
        <w:rFonts w:ascii="Arial" w:eastAsia="Arial" w:hAnsi="Arial" w:cs="Arial"/>
        <w:color w:val="7D7F7B"/>
        <w:sz w:val="16"/>
        <w:szCs w:val="16"/>
      </w:rPr>
    </w:pPr>
  </w:p>
  <w:p w:rsidR="009954C8" w:rsidRDefault="003C62BB">
    <w:pPr>
      <w:tabs>
        <w:tab w:val="right" w:pos="8647"/>
      </w:tabs>
      <w:spacing w:after="1339"/>
      <w:rPr>
        <w:rFonts w:ascii="Arial" w:eastAsia="Arial" w:hAnsi="Arial" w:cs="Arial"/>
        <w:color w:val="7D7F7B"/>
        <w:sz w:val="16"/>
        <w:szCs w:val="16"/>
      </w:rPr>
    </w:pPr>
    <w:r>
      <w:rPr>
        <w:rFonts w:ascii="Arial" w:eastAsia="Arial" w:hAnsi="Arial" w:cs="Arial"/>
        <w:color w:val="7D7F7B"/>
        <w:sz w:val="16"/>
        <w:szCs w:val="16"/>
      </w:rPr>
      <w:tab/>
      <w:t xml:space="preserve">Page </w:t>
    </w:r>
    <w:r>
      <w:rPr>
        <w:rFonts w:ascii="Arial" w:eastAsia="Arial" w:hAnsi="Arial" w:cs="Arial"/>
        <w:color w:val="7D7F7B"/>
        <w:sz w:val="16"/>
        <w:szCs w:val="16"/>
      </w:rPr>
      <w:fldChar w:fldCharType="begin"/>
    </w:r>
    <w:r>
      <w:rPr>
        <w:rFonts w:ascii="Arial" w:eastAsia="Arial" w:hAnsi="Arial" w:cs="Arial"/>
        <w:color w:val="7D7F7B"/>
        <w:sz w:val="16"/>
        <w:szCs w:val="16"/>
      </w:rPr>
      <w:instrText>PAGE</w:instrText>
    </w:r>
    <w:r w:rsidR="002F4F38">
      <w:rPr>
        <w:rFonts w:ascii="Arial" w:eastAsia="Arial" w:hAnsi="Arial" w:cs="Arial"/>
        <w:color w:val="7D7F7B"/>
        <w:sz w:val="16"/>
        <w:szCs w:val="16"/>
      </w:rPr>
      <w:fldChar w:fldCharType="separate"/>
    </w:r>
    <w:r w:rsidR="002F4F38">
      <w:rPr>
        <w:rFonts w:ascii="Arial" w:eastAsia="Arial" w:hAnsi="Arial" w:cs="Arial"/>
        <w:noProof/>
        <w:color w:val="7D7F7B"/>
        <w:sz w:val="16"/>
        <w:szCs w:val="16"/>
      </w:rPr>
      <w:t>2</w:t>
    </w:r>
    <w:r>
      <w:rPr>
        <w:rFonts w:ascii="Arial" w:eastAsia="Arial" w:hAnsi="Arial" w:cs="Arial"/>
        <w:color w:val="7D7F7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C8" w:rsidRDefault="009954C8">
    <w:pPr>
      <w:tabs>
        <w:tab w:val="right" w:pos="8647"/>
      </w:tabs>
      <w:rPr>
        <w:rFonts w:ascii="Arial" w:eastAsia="Arial" w:hAnsi="Arial" w:cs="Arial"/>
        <w:color w:val="7D7F7B"/>
        <w:sz w:val="16"/>
        <w:szCs w:val="16"/>
      </w:rPr>
    </w:pPr>
  </w:p>
  <w:p w:rsidR="009954C8" w:rsidRDefault="003C62BB">
    <w:pPr>
      <w:tabs>
        <w:tab w:val="right" w:pos="8647"/>
      </w:tabs>
      <w:spacing w:after="1339"/>
      <w:rPr>
        <w:rFonts w:ascii="Arial" w:eastAsia="Arial" w:hAnsi="Arial" w:cs="Arial"/>
        <w:color w:val="7D7F7B"/>
        <w:sz w:val="16"/>
        <w:szCs w:val="16"/>
      </w:rPr>
    </w:pPr>
    <w:r>
      <w:rPr>
        <w:rFonts w:ascii="Arial" w:eastAsia="Arial" w:hAnsi="Arial" w:cs="Arial"/>
        <w:color w:val="7D7F7B"/>
        <w:sz w:val="16"/>
        <w:szCs w:val="16"/>
      </w:rPr>
      <w:tab/>
      <w:t xml:space="preserve">Page </w:t>
    </w:r>
    <w:r>
      <w:rPr>
        <w:rFonts w:ascii="Arial" w:eastAsia="Arial" w:hAnsi="Arial" w:cs="Arial"/>
        <w:color w:val="7D7F7B"/>
        <w:sz w:val="16"/>
        <w:szCs w:val="16"/>
      </w:rPr>
      <w:fldChar w:fldCharType="begin"/>
    </w:r>
    <w:r>
      <w:rPr>
        <w:rFonts w:ascii="Arial" w:eastAsia="Arial" w:hAnsi="Arial" w:cs="Arial"/>
        <w:color w:val="7D7F7B"/>
        <w:sz w:val="16"/>
        <w:szCs w:val="16"/>
      </w:rPr>
      <w:instrText>PAGE</w:instrText>
    </w:r>
    <w:r w:rsidR="002F4F38">
      <w:rPr>
        <w:rFonts w:ascii="Arial" w:eastAsia="Arial" w:hAnsi="Arial" w:cs="Arial"/>
        <w:color w:val="7D7F7B"/>
        <w:sz w:val="16"/>
        <w:szCs w:val="16"/>
      </w:rPr>
      <w:fldChar w:fldCharType="separate"/>
    </w:r>
    <w:r w:rsidR="002F4F38">
      <w:rPr>
        <w:rFonts w:ascii="Arial" w:eastAsia="Arial" w:hAnsi="Arial" w:cs="Arial"/>
        <w:noProof/>
        <w:color w:val="7D7F7B"/>
        <w:sz w:val="16"/>
        <w:szCs w:val="16"/>
      </w:rPr>
      <w:t>1</w:t>
    </w:r>
    <w:r>
      <w:rPr>
        <w:rFonts w:ascii="Arial" w:eastAsia="Arial" w:hAnsi="Arial" w:cs="Arial"/>
        <w:color w:val="7D7F7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2BB" w:rsidRDefault="003C62BB">
      <w:pPr>
        <w:spacing w:after="0" w:line="240" w:lineRule="auto"/>
      </w:pPr>
      <w:r>
        <w:separator/>
      </w:r>
    </w:p>
  </w:footnote>
  <w:footnote w:type="continuationSeparator" w:id="0">
    <w:p w:rsidR="003C62BB" w:rsidRDefault="003C6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C8" w:rsidRDefault="009954C8">
    <w:pP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2E9D"/>
    <w:multiLevelType w:val="multilevel"/>
    <w:tmpl w:val="17E62484"/>
    <w:lvl w:ilvl="0">
      <w:start w:val="1"/>
      <w:numFmt w:val="bullet"/>
      <w:lvlText w:val="●"/>
      <w:lvlJc w:val="left"/>
      <w:pPr>
        <w:ind w:left="720" w:hanging="360"/>
      </w:pPr>
      <w:rPr>
        <w:rFonts w:ascii="Georgia" w:eastAsia="Georgia" w:hAnsi="Georgia" w:cs="Georgia"/>
        <w:color w:val="2F2F2F"/>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870FD1"/>
    <w:multiLevelType w:val="multilevel"/>
    <w:tmpl w:val="EC063294"/>
    <w:lvl w:ilvl="0">
      <w:start w:val="1"/>
      <w:numFmt w:val="bullet"/>
      <w:lvlText w:val="●"/>
      <w:lvlJc w:val="left"/>
      <w:pPr>
        <w:ind w:left="720" w:hanging="360"/>
      </w:pPr>
      <w:rPr>
        <w:rFonts w:ascii="Arial" w:eastAsia="Arial" w:hAnsi="Arial" w:cs="Arial"/>
        <w:color w:val="187891"/>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954C8"/>
    <w:rsid w:val="002F4F38"/>
    <w:rsid w:val="003C62BB"/>
    <w:rsid w:val="009954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D82B"/>
  <w15:docId w15:val="{FE9133E3-0F21-4E3B-A2F8-B486D3CC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Jesse</dc:creator>
  <cp:lastModifiedBy>Helen Jesse</cp:lastModifiedBy>
  <cp:revision>2</cp:revision>
  <dcterms:created xsi:type="dcterms:W3CDTF">2017-09-29T03:46:00Z</dcterms:created>
  <dcterms:modified xsi:type="dcterms:W3CDTF">2017-09-29T03:46:00Z</dcterms:modified>
</cp:coreProperties>
</file>