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E3D307" w14:textId="0623A2AA" w:rsidR="00FF69A3" w:rsidRDefault="00FF69A3" w:rsidP="00085C37">
      <w:pPr>
        <w:pStyle w:val="EMHeading1"/>
      </w:pPr>
      <w:bookmarkStart w:id="0" w:name="_GoBack"/>
      <w:bookmarkEnd w:id="0"/>
      <w:r>
        <w:t>Orientation Program</w:t>
      </w:r>
    </w:p>
    <w:tbl>
      <w:tblPr>
        <w:tblStyle w:val="TableGrid"/>
        <w:tblW w:w="0" w:type="auto"/>
        <w:tblBorders>
          <w:top w:val="single" w:sz="4" w:space="0" w:color="F1F0EE"/>
          <w:left w:val="single" w:sz="4" w:space="0" w:color="F1F0EE"/>
          <w:bottom w:val="single" w:sz="4" w:space="0" w:color="F1F0EE"/>
          <w:right w:val="single" w:sz="4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1748"/>
        <w:gridCol w:w="7091"/>
      </w:tblGrid>
      <w:tr w:rsidR="00CD5518" w:rsidRPr="00511865" w14:paraId="7EC7B4DE" w14:textId="77777777" w:rsidTr="00FF69A3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14:paraId="0ECFC708" w14:textId="77777777" w:rsidR="00CD5518" w:rsidRPr="00511865" w:rsidRDefault="00CD5518" w:rsidP="005B17E4">
            <w:pPr>
              <w:pStyle w:val="EMTableBodyCopy"/>
              <w:rPr>
                <w:szCs w:val="20"/>
              </w:rPr>
            </w:pPr>
            <w:r w:rsidRPr="00511865">
              <w:rPr>
                <w:szCs w:val="20"/>
              </w:rPr>
              <w:t>Venue: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54132D8F" w14:textId="77777777" w:rsidR="00CD5518" w:rsidRPr="00511865" w:rsidRDefault="00CD5518" w:rsidP="005B17E4">
            <w:pPr>
              <w:pStyle w:val="EMTableBodyCopy"/>
              <w:rPr>
                <w:szCs w:val="20"/>
              </w:rPr>
            </w:pPr>
          </w:p>
        </w:tc>
      </w:tr>
      <w:tr w:rsidR="00CD5518" w:rsidRPr="00511865" w14:paraId="3818E5A1" w14:textId="77777777" w:rsidTr="00FF69A3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14:paraId="4E729465" w14:textId="77777777" w:rsidR="00CD5518" w:rsidRPr="00511865" w:rsidRDefault="00CD5518" w:rsidP="005B17E4">
            <w:pPr>
              <w:pStyle w:val="EMTableBodyCopy"/>
              <w:rPr>
                <w:szCs w:val="20"/>
              </w:rPr>
            </w:pPr>
            <w:r w:rsidRPr="00511865">
              <w:rPr>
                <w:szCs w:val="20"/>
              </w:rPr>
              <w:t>Contact: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1CB3C853" w14:textId="77777777" w:rsidR="00CD5518" w:rsidRPr="00511865" w:rsidRDefault="00CD5518" w:rsidP="005B17E4">
            <w:pPr>
              <w:pStyle w:val="EMTableBodyCopy"/>
              <w:rPr>
                <w:szCs w:val="20"/>
              </w:rPr>
            </w:pPr>
          </w:p>
        </w:tc>
      </w:tr>
    </w:tbl>
    <w:p w14:paraId="2E2E2449" w14:textId="77777777" w:rsidR="00CD5518" w:rsidRPr="002544F6" w:rsidRDefault="00CD5518" w:rsidP="005B17E4">
      <w:pPr>
        <w:pStyle w:val="EMTableBodyCopy"/>
      </w:pPr>
    </w:p>
    <w:p w14:paraId="3B32D358" w14:textId="77777777" w:rsidR="00CD5518" w:rsidRPr="002544F6" w:rsidRDefault="00CD5518" w:rsidP="00085C37">
      <w:pPr>
        <w:pStyle w:val="EMHeading1"/>
      </w:pPr>
      <w:r w:rsidRPr="002544F6">
        <w:t>Agenda</w:t>
      </w:r>
    </w:p>
    <w:tbl>
      <w:tblPr>
        <w:tblStyle w:val="TableGrid"/>
        <w:tblW w:w="8839" w:type="dxa"/>
        <w:tblInd w:w="108" w:type="dxa"/>
        <w:tblBorders>
          <w:top w:val="single" w:sz="4" w:space="0" w:color="F1F0EE"/>
          <w:left w:val="single" w:sz="4" w:space="0" w:color="F1F0EE"/>
          <w:bottom w:val="single" w:sz="4" w:space="0" w:color="F1F0EE"/>
          <w:right w:val="single" w:sz="4" w:space="0" w:color="F1F0EE"/>
          <w:insideH w:val="single" w:sz="4" w:space="0" w:color="F1F0EE"/>
          <w:insideV w:val="single" w:sz="4" w:space="0" w:color="F1F0EE"/>
        </w:tblBorders>
        <w:tblLook w:val="04A0" w:firstRow="1" w:lastRow="0" w:firstColumn="1" w:lastColumn="0" w:noHBand="0" w:noVBand="1"/>
      </w:tblPr>
      <w:tblGrid>
        <w:gridCol w:w="1951"/>
        <w:gridCol w:w="6888"/>
      </w:tblGrid>
      <w:tr w:rsidR="00CD5518" w:rsidRPr="00511865" w14:paraId="6CE56597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27E2B41B" w14:textId="504ACEC0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9</w:t>
            </w:r>
            <w:r>
              <w:rPr>
                <w:szCs w:val="20"/>
              </w:rPr>
              <w:t>:00 – 9:</w:t>
            </w:r>
            <w:r w:rsidRPr="00511865">
              <w:rPr>
                <w:szCs w:val="20"/>
              </w:rPr>
              <w:t>30am</w:t>
            </w:r>
          </w:p>
        </w:tc>
        <w:tc>
          <w:tcPr>
            <w:tcW w:w="6888" w:type="dxa"/>
            <w:vAlign w:val="center"/>
          </w:tcPr>
          <w:p w14:paraId="3F24412E" w14:textId="77777777" w:rsidR="00CD5518" w:rsidRPr="00511865" w:rsidRDefault="00CD5518" w:rsidP="000C1DCC">
            <w:pPr>
              <w:pStyle w:val="EMTableBodyCopy"/>
            </w:pPr>
            <w:r w:rsidRPr="00511865">
              <w:t>Arrival  - Introductions and Tea &amp; Coffee</w:t>
            </w:r>
          </w:p>
        </w:tc>
      </w:tr>
      <w:tr w:rsidR="00CD5518" w:rsidRPr="00511865" w14:paraId="71572886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37773091" w14:textId="60EA6F38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9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</w:t>
            </w:r>
            <w:r>
              <w:rPr>
                <w:szCs w:val="20"/>
              </w:rPr>
              <w:t xml:space="preserve"> –</w:t>
            </w:r>
            <w:r w:rsidRPr="00511865">
              <w:rPr>
                <w:szCs w:val="20"/>
              </w:rPr>
              <w:t xml:space="preserve"> 10</w:t>
            </w:r>
            <w:r>
              <w:rPr>
                <w:szCs w:val="20"/>
              </w:rPr>
              <w:t>:00</w:t>
            </w:r>
            <w:r w:rsidRPr="00511865">
              <w:rPr>
                <w:szCs w:val="20"/>
              </w:rPr>
              <w:t>am</w:t>
            </w:r>
          </w:p>
        </w:tc>
        <w:tc>
          <w:tcPr>
            <w:tcW w:w="6888" w:type="dxa"/>
            <w:vAlign w:val="center"/>
          </w:tcPr>
          <w:p w14:paraId="728EF4ED" w14:textId="77777777" w:rsidR="00CD5518" w:rsidRPr="00511865" w:rsidRDefault="00CD5518" w:rsidP="000C1DCC">
            <w:pPr>
              <w:pStyle w:val="EMTableBodyCopy"/>
            </w:pPr>
            <w:r w:rsidRPr="00511865">
              <w:t>Welcome from the Managing Director</w:t>
            </w:r>
          </w:p>
        </w:tc>
      </w:tr>
      <w:tr w:rsidR="00CD5518" w:rsidRPr="00511865" w14:paraId="5E48D15D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37BA8368" w14:textId="1CB99E86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10</w:t>
            </w:r>
            <w:r>
              <w:rPr>
                <w:szCs w:val="20"/>
              </w:rPr>
              <w:t xml:space="preserve">:00 – </w:t>
            </w:r>
            <w:r w:rsidRPr="00511865">
              <w:rPr>
                <w:szCs w:val="20"/>
              </w:rPr>
              <w:t>11</w:t>
            </w:r>
            <w:r>
              <w:rPr>
                <w:szCs w:val="20"/>
              </w:rPr>
              <w:t>:00</w:t>
            </w:r>
            <w:r w:rsidRPr="00511865">
              <w:rPr>
                <w:szCs w:val="20"/>
              </w:rPr>
              <w:t>am</w:t>
            </w:r>
          </w:p>
        </w:tc>
        <w:tc>
          <w:tcPr>
            <w:tcW w:w="6888" w:type="dxa"/>
            <w:vAlign w:val="center"/>
          </w:tcPr>
          <w:p w14:paraId="095007D3" w14:textId="77777777" w:rsidR="00CD5518" w:rsidRPr="00511865" w:rsidRDefault="00CD5518" w:rsidP="000C1DCC">
            <w:pPr>
              <w:pStyle w:val="EMTableBodyCopy"/>
            </w:pPr>
            <w:r w:rsidRPr="00511865">
              <w:t xml:space="preserve">Marketing – Clients, competitors, opportunities and threats     </w:t>
            </w:r>
          </w:p>
        </w:tc>
      </w:tr>
      <w:tr w:rsidR="00CD5518" w:rsidRPr="00511865" w14:paraId="62C12569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2A94C0F7" w14:textId="180332BB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11</w:t>
            </w:r>
            <w:r>
              <w:rPr>
                <w:szCs w:val="20"/>
              </w:rPr>
              <w:t xml:space="preserve">:00 – </w:t>
            </w:r>
            <w:r w:rsidRPr="00511865">
              <w:rPr>
                <w:szCs w:val="20"/>
              </w:rPr>
              <w:t>11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30am</w:t>
            </w:r>
          </w:p>
        </w:tc>
        <w:tc>
          <w:tcPr>
            <w:tcW w:w="6888" w:type="dxa"/>
            <w:vAlign w:val="center"/>
          </w:tcPr>
          <w:p w14:paraId="27BB97F4" w14:textId="77777777" w:rsidR="00CD5518" w:rsidRPr="00511865" w:rsidRDefault="00CD5518" w:rsidP="000C1DCC">
            <w:pPr>
              <w:pStyle w:val="EMTableBodyCopy"/>
            </w:pPr>
            <w:r w:rsidRPr="00511865">
              <w:t>Morning tea &amp; coffee</w:t>
            </w:r>
          </w:p>
        </w:tc>
      </w:tr>
      <w:tr w:rsidR="00CD5518" w:rsidRPr="00511865" w14:paraId="47069838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26C508B5" w14:textId="4DBDDE50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11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</w:t>
            </w:r>
            <w:r>
              <w:rPr>
                <w:szCs w:val="20"/>
              </w:rPr>
              <w:t xml:space="preserve"> – </w:t>
            </w:r>
            <w:r w:rsidRPr="00511865">
              <w:rPr>
                <w:szCs w:val="20"/>
              </w:rPr>
              <w:t>12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30pm</w:t>
            </w:r>
          </w:p>
        </w:tc>
        <w:tc>
          <w:tcPr>
            <w:tcW w:w="6888" w:type="dxa"/>
            <w:vAlign w:val="center"/>
          </w:tcPr>
          <w:p w14:paraId="6FEBE03E" w14:textId="77777777" w:rsidR="00CD5518" w:rsidRPr="00511865" w:rsidRDefault="00CD5518" w:rsidP="000C1DCC">
            <w:pPr>
              <w:pStyle w:val="EMTableBodyCopy"/>
            </w:pPr>
            <w:r w:rsidRPr="00511865">
              <w:t>Human Resources – Policies, programs, Social Club, charity initiatives</w:t>
            </w:r>
          </w:p>
        </w:tc>
      </w:tr>
      <w:tr w:rsidR="00CD5518" w:rsidRPr="00511865" w14:paraId="2F5C7F27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630A732F" w14:textId="08068D9D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12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</w:t>
            </w:r>
            <w:r>
              <w:rPr>
                <w:szCs w:val="20"/>
              </w:rPr>
              <w:t xml:space="preserve"> –</w:t>
            </w:r>
            <w:r w:rsidRPr="00511865">
              <w:rPr>
                <w:szCs w:val="20"/>
              </w:rPr>
              <w:t xml:space="preserve"> 1</w:t>
            </w:r>
            <w:r>
              <w:rPr>
                <w:szCs w:val="20"/>
              </w:rPr>
              <w:t>:00</w:t>
            </w:r>
            <w:r w:rsidRPr="00511865">
              <w:rPr>
                <w:szCs w:val="20"/>
              </w:rPr>
              <w:t>pm</w:t>
            </w:r>
          </w:p>
        </w:tc>
        <w:tc>
          <w:tcPr>
            <w:tcW w:w="6888" w:type="dxa"/>
            <w:vAlign w:val="center"/>
          </w:tcPr>
          <w:p w14:paraId="22F1BFEC" w14:textId="77777777" w:rsidR="00CD5518" w:rsidRPr="00511865" w:rsidRDefault="00CD5518" w:rsidP="000C1DCC">
            <w:pPr>
              <w:pStyle w:val="EMTableBodyCopy"/>
            </w:pPr>
            <w:r w:rsidRPr="00511865">
              <w:t>Quality Management/ Customer Service Approach</w:t>
            </w:r>
          </w:p>
        </w:tc>
      </w:tr>
      <w:tr w:rsidR="00CD5518" w:rsidRPr="00511865" w14:paraId="2FCD6E43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0A86BA69" w14:textId="7E737EBF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1</w:t>
            </w:r>
            <w:r>
              <w:rPr>
                <w:szCs w:val="20"/>
              </w:rPr>
              <w:t xml:space="preserve">:00 – </w:t>
            </w:r>
            <w:r w:rsidRPr="00511865">
              <w:rPr>
                <w:szCs w:val="20"/>
              </w:rPr>
              <w:t>2</w:t>
            </w:r>
            <w:r>
              <w:rPr>
                <w:szCs w:val="20"/>
              </w:rPr>
              <w:t>:00</w:t>
            </w:r>
            <w:r w:rsidRPr="00511865">
              <w:rPr>
                <w:szCs w:val="20"/>
              </w:rPr>
              <w:t>pm</w:t>
            </w:r>
          </w:p>
        </w:tc>
        <w:tc>
          <w:tcPr>
            <w:tcW w:w="6888" w:type="dxa"/>
            <w:vAlign w:val="center"/>
          </w:tcPr>
          <w:p w14:paraId="6DAA0D4E" w14:textId="77777777" w:rsidR="00CD5518" w:rsidRPr="00511865" w:rsidRDefault="00CD5518" w:rsidP="000C1DCC">
            <w:pPr>
              <w:pStyle w:val="EMTableBodyCopy"/>
            </w:pPr>
            <w:r w:rsidRPr="00511865">
              <w:t>Lunch (may invite some of the other team members)</w:t>
            </w:r>
          </w:p>
        </w:tc>
      </w:tr>
      <w:tr w:rsidR="00CD5518" w:rsidRPr="00511865" w14:paraId="60B6AC00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770BBCCE" w14:textId="2FD266DD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2</w:t>
            </w:r>
            <w:r>
              <w:rPr>
                <w:szCs w:val="20"/>
              </w:rPr>
              <w:t xml:space="preserve">:00 – </w:t>
            </w:r>
            <w:r w:rsidRPr="00511865">
              <w:rPr>
                <w:szCs w:val="20"/>
              </w:rPr>
              <w:t>2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30pm</w:t>
            </w:r>
          </w:p>
        </w:tc>
        <w:tc>
          <w:tcPr>
            <w:tcW w:w="6888" w:type="dxa"/>
            <w:vAlign w:val="center"/>
          </w:tcPr>
          <w:p w14:paraId="18571B15" w14:textId="77777777" w:rsidR="00CD5518" w:rsidRPr="00511865" w:rsidRDefault="00CD5518" w:rsidP="000C1DCC">
            <w:pPr>
              <w:pStyle w:val="EMTableBodyCopy"/>
            </w:pPr>
            <w:r w:rsidRPr="00511865">
              <w:t>Tour of office &amp; facilities</w:t>
            </w:r>
          </w:p>
        </w:tc>
      </w:tr>
      <w:tr w:rsidR="00CD5518" w:rsidRPr="00511865" w14:paraId="6AD4E6AB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5AF15EC1" w14:textId="35C10154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2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</w:t>
            </w:r>
            <w:r>
              <w:rPr>
                <w:szCs w:val="20"/>
              </w:rPr>
              <w:t xml:space="preserve"> – </w:t>
            </w:r>
            <w:r w:rsidRPr="00511865">
              <w:rPr>
                <w:szCs w:val="20"/>
              </w:rPr>
              <w:t>3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30pm</w:t>
            </w:r>
          </w:p>
        </w:tc>
        <w:tc>
          <w:tcPr>
            <w:tcW w:w="6888" w:type="dxa"/>
            <w:vAlign w:val="center"/>
          </w:tcPr>
          <w:p w14:paraId="78CCFB62" w14:textId="77777777" w:rsidR="00CD5518" w:rsidRPr="00511865" w:rsidRDefault="00CD5518" w:rsidP="000C1DCC">
            <w:pPr>
              <w:pStyle w:val="EMTableBodyCopy"/>
            </w:pPr>
            <w:r w:rsidRPr="00511865">
              <w:t>OH&amp;S Awareness / Security and Compliance / IT</w:t>
            </w:r>
          </w:p>
        </w:tc>
      </w:tr>
      <w:tr w:rsidR="00CD5518" w:rsidRPr="00511865" w14:paraId="60804AC8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04A228EF" w14:textId="485CD393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3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</w:t>
            </w:r>
            <w:r>
              <w:rPr>
                <w:szCs w:val="20"/>
              </w:rPr>
              <w:t xml:space="preserve"> – </w:t>
            </w:r>
            <w:r w:rsidRPr="00511865">
              <w:rPr>
                <w:szCs w:val="20"/>
              </w:rPr>
              <w:t>4</w:t>
            </w:r>
            <w:r>
              <w:rPr>
                <w:szCs w:val="20"/>
              </w:rPr>
              <w:t>:00</w:t>
            </w:r>
            <w:r w:rsidRPr="00511865">
              <w:rPr>
                <w:szCs w:val="20"/>
              </w:rPr>
              <w:t>pm</w:t>
            </w:r>
          </w:p>
        </w:tc>
        <w:tc>
          <w:tcPr>
            <w:tcW w:w="6888" w:type="dxa"/>
            <w:vAlign w:val="center"/>
          </w:tcPr>
          <w:p w14:paraId="5C090136" w14:textId="77777777" w:rsidR="00CD5518" w:rsidRPr="00511865" w:rsidRDefault="00CD5518" w:rsidP="000C1DCC">
            <w:pPr>
              <w:pStyle w:val="EMTableBodyCopy"/>
            </w:pPr>
            <w:r w:rsidRPr="00511865">
              <w:t>Afternoon tea &amp; coffee</w:t>
            </w:r>
          </w:p>
        </w:tc>
      </w:tr>
      <w:tr w:rsidR="00CD5518" w:rsidRPr="00511865" w14:paraId="7ACDD1F2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34C1D684" w14:textId="2C2D82FF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4</w:t>
            </w:r>
            <w:r>
              <w:rPr>
                <w:szCs w:val="20"/>
              </w:rPr>
              <w:t xml:space="preserve">:00 – </w:t>
            </w:r>
            <w:r w:rsidRPr="00511865">
              <w:rPr>
                <w:szCs w:val="20"/>
              </w:rPr>
              <w:t>4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30pm</w:t>
            </w:r>
          </w:p>
        </w:tc>
        <w:tc>
          <w:tcPr>
            <w:tcW w:w="6888" w:type="dxa"/>
            <w:vAlign w:val="center"/>
          </w:tcPr>
          <w:p w14:paraId="0B4F4319" w14:textId="77777777" w:rsidR="00CD5518" w:rsidRPr="00511865" w:rsidRDefault="00CD5518" w:rsidP="000C1DCC">
            <w:pPr>
              <w:pStyle w:val="EMTableBodyCopy"/>
            </w:pPr>
            <w:r w:rsidRPr="00511865">
              <w:t>Product Awareness Overview</w:t>
            </w:r>
          </w:p>
        </w:tc>
      </w:tr>
      <w:tr w:rsidR="00CD5518" w:rsidRPr="00511865" w14:paraId="47EFB9D8" w14:textId="77777777" w:rsidTr="00946F92">
        <w:trPr>
          <w:trHeight w:val="567"/>
        </w:trPr>
        <w:tc>
          <w:tcPr>
            <w:tcW w:w="1951" w:type="dxa"/>
            <w:vAlign w:val="center"/>
          </w:tcPr>
          <w:p w14:paraId="44FC3623" w14:textId="69074D3F" w:rsidR="00CD5518" w:rsidRPr="00511865" w:rsidRDefault="00CD5518" w:rsidP="000C1DCC">
            <w:pPr>
              <w:pStyle w:val="EMTableBodyCopy"/>
              <w:jc w:val="center"/>
              <w:rPr>
                <w:szCs w:val="20"/>
              </w:rPr>
            </w:pPr>
            <w:r w:rsidRPr="00511865">
              <w:rPr>
                <w:szCs w:val="20"/>
              </w:rPr>
              <w:t>4</w:t>
            </w:r>
            <w:r>
              <w:rPr>
                <w:szCs w:val="20"/>
              </w:rPr>
              <w:t>:</w:t>
            </w:r>
            <w:r w:rsidRPr="00511865">
              <w:rPr>
                <w:szCs w:val="20"/>
              </w:rPr>
              <w:t>30</w:t>
            </w:r>
            <w:r>
              <w:rPr>
                <w:szCs w:val="20"/>
              </w:rPr>
              <w:t xml:space="preserve"> – </w:t>
            </w:r>
            <w:r w:rsidRPr="00511865">
              <w:rPr>
                <w:szCs w:val="20"/>
              </w:rPr>
              <w:t>5</w:t>
            </w:r>
            <w:r>
              <w:rPr>
                <w:szCs w:val="20"/>
              </w:rPr>
              <w:t>:00</w:t>
            </w:r>
            <w:r w:rsidRPr="00511865">
              <w:rPr>
                <w:szCs w:val="20"/>
              </w:rPr>
              <w:t>pm</w:t>
            </w:r>
          </w:p>
        </w:tc>
        <w:tc>
          <w:tcPr>
            <w:tcW w:w="6888" w:type="dxa"/>
            <w:vAlign w:val="center"/>
          </w:tcPr>
          <w:p w14:paraId="1AB5B50F" w14:textId="77777777" w:rsidR="00CD5518" w:rsidRPr="00511865" w:rsidRDefault="00CD5518" w:rsidP="000C1DCC">
            <w:pPr>
              <w:pStyle w:val="EMTableBodyCopy"/>
            </w:pPr>
            <w:r w:rsidRPr="00511865">
              <w:t>Q&amp;A</w:t>
            </w:r>
          </w:p>
        </w:tc>
      </w:tr>
    </w:tbl>
    <w:p w14:paraId="52B9728D" w14:textId="77777777" w:rsidR="00CD5518" w:rsidRDefault="00CD5518" w:rsidP="00CD5518">
      <w:pPr>
        <w:pStyle w:val="EMTableBodyCopy"/>
      </w:pPr>
    </w:p>
    <w:p w14:paraId="1F95E263" w14:textId="77777777" w:rsidR="00C9394B" w:rsidRPr="006A49CE" w:rsidRDefault="00C9394B" w:rsidP="00EE5A33">
      <w:pPr>
        <w:pStyle w:val="EMBodyCopy"/>
      </w:pPr>
    </w:p>
    <w:sectPr w:rsidR="00C9394B" w:rsidRPr="006A49CE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E73E" w14:textId="77777777" w:rsidR="00CC5D86" w:rsidRDefault="00CC5D86">
      <w:pPr>
        <w:spacing w:after="0" w:line="240" w:lineRule="auto"/>
      </w:pPr>
      <w:r>
        <w:separator/>
      </w:r>
    </w:p>
  </w:endnote>
  <w:endnote w:type="continuationSeparator" w:id="0">
    <w:p w14:paraId="69CD537E" w14:textId="77777777" w:rsidR="00CC5D86" w:rsidRDefault="00C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D7DB" w14:textId="77777777" w:rsidR="00C9394B" w:rsidRDefault="00C9394B" w:rsidP="00C9394B">
    <w:pPr>
      <w:pStyle w:val="EMFooter"/>
    </w:pPr>
  </w:p>
  <w:p w14:paraId="7FEC769C" w14:textId="54A9AED4" w:rsidR="004511CF" w:rsidRPr="00C9394B" w:rsidRDefault="00C9394B" w:rsidP="00C9394B">
    <w:pPr>
      <w:pStyle w:val="EMFooter"/>
    </w:pPr>
    <w:r w:rsidRPr="00946F92">
      <w:t xml:space="preserve">New Hire Induction Checklist </w:t>
    </w:r>
    <w:r>
      <w:t>–</w:t>
    </w:r>
    <w:r w:rsidRPr="00946F92">
      <w:t xml:space="preserve"> Manager</w:t>
    </w:r>
    <w:r>
      <w:tab/>
    </w:r>
    <w:r w:rsidRPr="00946F92">
      <w:t>Employee</w:t>
    </w:r>
    <w:r w:rsidRPr="00010587">
      <w:t xml:space="preserve">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1D5E8B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745F5206" w:rsidR="00B069B1" w:rsidRDefault="006D627A" w:rsidP="006A49CE">
    <w:pPr>
      <w:pStyle w:val="EMFooter"/>
    </w:pPr>
    <w:r>
      <w:t xml:space="preserve">Orientation Agenda                                                  </w:t>
    </w:r>
    <w:r w:rsidR="00B069B1" w:rsidRPr="00946F92">
      <w:t>Employee</w:t>
    </w:r>
    <w:r w:rsidR="00B069B1" w:rsidRPr="00010587">
      <w:t xml:space="preserve"> Matters Pty Ltd 201</w:t>
    </w:r>
    <w:r w:rsidR="00B069B1">
      <w:t>4</w:t>
    </w:r>
    <w:r w:rsidR="00B069B1" w:rsidRPr="00010587">
      <w:t xml:space="preserve"> ©    </w:t>
    </w:r>
    <w:r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5262" w14:textId="77777777" w:rsidR="00CC5D86" w:rsidRDefault="00CC5D86">
      <w:pPr>
        <w:spacing w:after="0" w:line="240" w:lineRule="auto"/>
      </w:pPr>
      <w:r>
        <w:separator/>
      </w:r>
    </w:p>
  </w:footnote>
  <w:footnote w:type="continuationSeparator" w:id="0">
    <w:p w14:paraId="1AB4662C" w14:textId="77777777" w:rsidR="00CC5D86" w:rsidRDefault="00CC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6A3E504B" w:rsidR="009A2908" w:rsidRDefault="00946F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B2E20" wp14:editId="23457C82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85C37"/>
    <w:rsid w:val="000C0831"/>
    <w:rsid w:val="000C1DCC"/>
    <w:rsid w:val="000C313E"/>
    <w:rsid w:val="00131C80"/>
    <w:rsid w:val="0017227A"/>
    <w:rsid w:val="00181E03"/>
    <w:rsid w:val="00184297"/>
    <w:rsid w:val="001929E2"/>
    <w:rsid w:val="001D5E8B"/>
    <w:rsid w:val="001E0DF1"/>
    <w:rsid w:val="00363EDD"/>
    <w:rsid w:val="003D5EC3"/>
    <w:rsid w:val="004511CF"/>
    <w:rsid w:val="004E087B"/>
    <w:rsid w:val="00523501"/>
    <w:rsid w:val="00594131"/>
    <w:rsid w:val="005B17E4"/>
    <w:rsid w:val="005C1B79"/>
    <w:rsid w:val="00620DF8"/>
    <w:rsid w:val="006333E0"/>
    <w:rsid w:val="00633B82"/>
    <w:rsid w:val="006A49CE"/>
    <w:rsid w:val="006A784D"/>
    <w:rsid w:val="006C20EA"/>
    <w:rsid w:val="006C34C7"/>
    <w:rsid w:val="006D627A"/>
    <w:rsid w:val="00737184"/>
    <w:rsid w:val="007652B1"/>
    <w:rsid w:val="007747A3"/>
    <w:rsid w:val="008272C1"/>
    <w:rsid w:val="008306D7"/>
    <w:rsid w:val="00907FAF"/>
    <w:rsid w:val="00946F92"/>
    <w:rsid w:val="009A2908"/>
    <w:rsid w:val="00A42C26"/>
    <w:rsid w:val="00A8234F"/>
    <w:rsid w:val="00AB2A93"/>
    <w:rsid w:val="00AC7719"/>
    <w:rsid w:val="00B069B1"/>
    <w:rsid w:val="00C9394B"/>
    <w:rsid w:val="00CC5D86"/>
    <w:rsid w:val="00CC616A"/>
    <w:rsid w:val="00CD5518"/>
    <w:rsid w:val="00D56CEF"/>
    <w:rsid w:val="00D87272"/>
    <w:rsid w:val="00D96622"/>
    <w:rsid w:val="00E02180"/>
    <w:rsid w:val="00E10145"/>
    <w:rsid w:val="00E326E3"/>
    <w:rsid w:val="00E84886"/>
    <w:rsid w:val="00EE5A33"/>
    <w:rsid w:val="00F328AD"/>
    <w:rsid w:val="00FC739A"/>
    <w:rsid w:val="00FD54E7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2014-10-07T01:39:00Z</cp:lastPrinted>
  <dcterms:created xsi:type="dcterms:W3CDTF">2014-10-20T05:16:00Z</dcterms:created>
  <dcterms:modified xsi:type="dcterms:W3CDTF">2014-10-20T05:16:00Z</dcterms:modified>
</cp:coreProperties>
</file>